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4" w:rsidRPr="00CA6CE0" w:rsidRDefault="00D31E54" w:rsidP="00D31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E54" w:rsidRPr="001B6E8C" w:rsidRDefault="00D31E54" w:rsidP="00D3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6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OPŁAT </w:t>
      </w:r>
    </w:p>
    <w:p w:rsidR="00D31E54" w:rsidRPr="001B6E8C" w:rsidRDefault="00D31E54" w:rsidP="00D3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6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naukę w Zespole Szkół Społecznych</w:t>
      </w:r>
      <w:r w:rsidR="00CA6CE0" w:rsidRPr="001B6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Żorach</w:t>
      </w:r>
    </w:p>
    <w:p w:rsidR="00D31E54" w:rsidRPr="001B6E8C" w:rsidRDefault="00D31E54" w:rsidP="00D3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6BA" w:rsidRDefault="00D31E54" w:rsidP="00CA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niniejszy ustala zasady opłat za naukę w szkołach prowadzonych</w:t>
      </w: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Stowarzyszenie Rodziców i Nauczycieli w Żorach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</w:t>
      </w:r>
      <w:r w:rsidR="00B3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Stowarzyszeniem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66BA" w:rsidRDefault="00D31E54" w:rsidP="00CA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2. Opłata za naukę składa się z wpisowego oraz czesnego.</w:t>
      </w:r>
    </w:p>
    <w:p w:rsidR="004524C0" w:rsidRDefault="00D31E54" w:rsidP="00CA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3. Obowiązek zapłaty wpisowego powstaje z c</w:t>
      </w:r>
      <w:r w:rsidR="00B3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hwilą podpisania umowy 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opiekuna </w:t>
      </w:r>
      <w:r w:rsidR="00B366BA">
        <w:rPr>
          <w:rFonts w:ascii="Times New Roman" w:eastAsia="Times New Roman" w:hAnsi="Times New Roman" w:cs="Times New Roman"/>
          <w:sz w:val="24"/>
          <w:szCs w:val="24"/>
          <w:lang w:eastAsia="pl-PL"/>
        </w:rPr>
        <w:t>o kształcenie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 w:rsidR="00B3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Społecznym Liceum Ogólnokształcącym bądź Społecznym Technikum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24C0" w:rsidRDefault="004524C0" w:rsidP="00CA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6BA" w:rsidRDefault="004524C0" w:rsidP="00CA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31E54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Wpisowe nie podlega zwrotowi niezależnie od</w:t>
      </w:r>
      <w:r w:rsidR="00B3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E54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przyczyny, okoliczności i czasu rozwiązania umowy o nauczanie.</w:t>
      </w:r>
    </w:p>
    <w:p w:rsidR="00B366BA" w:rsidRDefault="00D31E54" w:rsidP="00CA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4C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wpisowego oraz czesnego ustala</w:t>
      </w:r>
      <w:r w:rsidR="00B366BA">
        <w:rPr>
          <w:rFonts w:ascii="Times New Roman" w:eastAsia="Times New Roman" w:hAnsi="Times New Roman" w:cs="Times New Roman"/>
          <w:sz w:val="24"/>
          <w:szCs w:val="24"/>
          <w:lang w:eastAsia="pl-PL"/>
        </w:rPr>
        <w:t>na jest przez Zarząd Stowarzyszenia co roku na nowy rok szkolny i podawana do wiadomości nie później niż do końca kwietnia.</w:t>
      </w: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4C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. Czesne płatne jest w równych ratach miesięcznych poczynając od września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6BA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roku do sierpnia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następ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nego, czyli 12 miesięcy w roku 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terminie do 10 – go każdego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miesiąca.</w:t>
      </w:r>
    </w:p>
    <w:p w:rsidR="00C12BE6" w:rsidRDefault="00D31E54" w:rsidP="00CA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4C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jednorazowej wpłaty czesnego za cały rok szkolny, w terminie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wrz</w:t>
      </w:r>
      <w:r w:rsidR="00C12BE6">
        <w:rPr>
          <w:rFonts w:ascii="Times New Roman" w:eastAsia="Times New Roman" w:hAnsi="Times New Roman" w:cs="Times New Roman"/>
          <w:sz w:val="24"/>
          <w:szCs w:val="24"/>
          <w:lang w:eastAsia="pl-PL"/>
        </w:rPr>
        <w:t>eśnia danego roku, przysługuje 5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% zniżka w opłacie za czesne.</w:t>
      </w:r>
    </w:p>
    <w:p w:rsidR="00C12BE6" w:rsidRDefault="00D31E54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7D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. W szczególnie uzasadnionych przypadkach losowych</w:t>
      </w:r>
      <w:r w:rsidR="00963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Opiekunowie U</w:t>
      </w:r>
      <w:r w:rsidR="00C12BE6">
        <w:rPr>
          <w:rFonts w:ascii="Times New Roman" w:eastAsia="Times New Roman" w:hAnsi="Times New Roman" w:cs="Times New Roman"/>
          <w:sz w:val="24"/>
          <w:szCs w:val="24"/>
          <w:lang w:eastAsia="pl-PL"/>
        </w:rPr>
        <w:t>cznia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uczy się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</w:t>
      </w:r>
      <w:r w:rsidR="00C12BE6">
        <w:rPr>
          <w:rFonts w:ascii="Times New Roman" w:eastAsia="Times New Roman" w:hAnsi="Times New Roman" w:cs="Times New Roman"/>
          <w:sz w:val="24"/>
          <w:szCs w:val="24"/>
          <w:lang w:eastAsia="pl-PL"/>
        </w:rPr>
        <w:t>le prowadzonej przez Stowarzyszenie co najmniej 1 rok, mogą wystąpić z prośbą o indywidualny tryb dokonywania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opłat.</w:t>
      </w:r>
    </w:p>
    <w:p w:rsidR="007508C1" w:rsidRDefault="007508C1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8C1" w:rsidRDefault="00C67DEE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Wyjątek od </w:t>
      </w:r>
      <w:proofErr w:type="spellStart"/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stanowi czesne w klasie maturalnej. Opłata z 12 miesięcy jest zsumowana i podzielona na 10 rat. Ostatnie czesne w roku kończącym szkołę powinno być opłacone w czerwcu.</w:t>
      </w:r>
    </w:p>
    <w:p w:rsidR="007508C1" w:rsidRDefault="007508C1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8C1" w:rsidRDefault="00C67DEE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>. Czesne może by</w:t>
      </w:r>
      <w:r w:rsidR="00963751">
        <w:rPr>
          <w:rFonts w:ascii="Times New Roman" w:eastAsia="Times New Roman" w:hAnsi="Times New Roman" w:cs="Times New Roman"/>
          <w:sz w:val="24"/>
          <w:szCs w:val="24"/>
          <w:lang w:eastAsia="pl-PL"/>
        </w:rPr>
        <w:t>ć opłacane na konto bankowe Stowarzyszenia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 w umowie, bądź </w:t>
      </w:r>
      <w:r w:rsidR="00963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można dokonać 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szkoły.</w:t>
      </w:r>
    </w:p>
    <w:p w:rsidR="007508C1" w:rsidRDefault="007508C1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8C1" w:rsidRDefault="00C67DEE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508C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przyjęcia ucznia do szkoły w trakcie roku szkolnego Opiekunowie zobowiązani są do opłacenia pełnego czesnego</w:t>
      </w:r>
      <w:r w:rsidR="00963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miesiąc, w którym Uczeń rozpoczął naukę.</w:t>
      </w:r>
    </w:p>
    <w:p w:rsidR="00963751" w:rsidRDefault="00963751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751" w:rsidRDefault="00C67DEE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63751">
        <w:rPr>
          <w:rFonts w:ascii="Times New Roman" w:eastAsia="Times New Roman" w:hAnsi="Times New Roman" w:cs="Times New Roman"/>
          <w:sz w:val="24"/>
          <w:szCs w:val="24"/>
          <w:lang w:eastAsia="pl-PL"/>
        </w:rPr>
        <w:t>. Nieobecność Ucznia w szkole nie zwalnia Opiekuna od uiszczenia czesnego w pełnej wysokości.</w:t>
      </w:r>
    </w:p>
    <w:p w:rsidR="00B5377D" w:rsidRPr="00C12BE6" w:rsidRDefault="00D31E54" w:rsidP="00C12B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7DEE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nieterminowych 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czesnego naliczane będą odsetki za zwłokę w wysokości ustawowej.</w:t>
      </w:r>
      <w:r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CE0" w:rsidRDefault="00C67D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dku nie wywiązania się 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z obowiązku zapłaty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czesnego za okres dłuższy ni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3 miesiące 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– stosownie do postanowień statutów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szkó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>ł prowadzonych przez Stowarzyszenie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 skreślić ucznia z listy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danej s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zaś roszczenia Stowarzyszenia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opłat za naukę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E8C" w:rsidRPr="00CA6CE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skierowane zostaną na drogę postępowania sądowego.</w:t>
      </w:r>
    </w:p>
    <w:p w:rsidR="001B6E8C" w:rsidRDefault="00C67D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ustalenia dla Ucznia nauczania indywidualnego, Opiekun ponosi 60% kosztów kształcenia dziecka w szkole w tym trybie. Koszty kształcenia są naliczane indywidualnie dla Ucznia danej szkoły.</w:t>
      </w:r>
    </w:p>
    <w:p w:rsidR="001B6E8C" w:rsidRDefault="00C67D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1B6E8C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Opłata obowiązuje od momentu rozpoczęcia zajęć indywidualnych.</w:t>
      </w:r>
    </w:p>
    <w:p w:rsidR="001B6E8C" w:rsidRDefault="00452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10.12.2021r.</w:t>
      </w:r>
    </w:p>
    <w:p w:rsidR="004524C0" w:rsidRDefault="004524C0">
      <w:pPr>
        <w:rPr>
          <w:rFonts w:ascii="Times New Roman" w:hAnsi="Times New Roman" w:cs="Times New Roman"/>
          <w:sz w:val="24"/>
          <w:szCs w:val="24"/>
        </w:rPr>
      </w:pPr>
    </w:p>
    <w:p w:rsidR="004524C0" w:rsidRDefault="004524C0">
      <w:pPr>
        <w:rPr>
          <w:rFonts w:ascii="Times New Roman" w:hAnsi="Times New Roman" w:cs="Times New Roman"/>
          <w:sz w:val="24"/>
          <w:szCs w:val="24"/>
        </w:rPr>
      </w:pPr>
    </w:p>
    <w:p w:rsidR="004524C0" w:rsidRDefault="004524C0">
      <w:pPr>
        <w:rPr>
          <w:rFonts w:ascii="Times New Roman" w:hAnsi="Times New Roman" w:cs="Times New Roman"/>
          <w:sz w:val="24"/>
          <w:szCs w:val="24"/>
        </w:rPr>
      </w:pPr>
    </w:p>
    <w:p w:rsidR="004524C0" w:rsidRDefault="004524C0">
      <w:pPr>
        <w:rPr>
          <w:rFonts w:ascii="Times New Roman" w:hAnsi="Times New Roman" w:cs="Times New Roman"/>
          <w:sz w:val="24"/>
          <w:szCs w:val="24"/>
        </w:rPr>
      </w:pPr>
    </w:p>
    <w:p w:rsidR="004524C0" w:rsidRDefault="004524C0">
      <w:pPr>
        <w:rPr>
          <w:rFonts w:ascii="Times New Roman" w:hAnsi="Times New Roman" w:cs="Times New Roman"/>
          <w:sz w:val="24"/>
          <w:szCs w:val="24"/>
        </w:rPr>
      </w:pPr>
    </w:p>
    <w:sectPr w:rsidR="004524C0" w:rsidSect="00D31E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E54"/>
    <w:rsid w:val="001A3E01"/>
    <w:rsid w:val="001B6E8C"/>
    <w:rsid w:val="004524C0"/>
    <w:rsid w:val="0055734C"/>
    <w:rsid w:val="007508C1"/>
    <w:rsid w:val="00963751"/>
    <w:rsid w:val="00A016A6"/>
    <w:rsid w:val="00A9228B"/>
    <w:rsid w:val="00B366BA"/>
    <w:rsid w:val="00C12BE6"/>
    <w:rsid w:val="00C34B4B"/>
    <w:rsid w:val="00C67DEE"/>
    <w:rsid w:val="00CA6CE0"/>
    <w:rsid w:val="00D2567F"/>
    <w:rsid w:val="00D3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3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2021-12-17T14:51:00Z</cp:lastPrinted>
  <dcterms:created xsi:type="dcterms:W3CDTF">2021-12-17T12:52:00Z</dcterms:created>
  <dcterms:modified xsi:type="dcterms:W3CDTF">2021-12-19T20:53:00Z</dcterms:modified>
</cp:coreProperties>
</file>