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3E" w:rsidRDefault="0011003E" w:rsidP="0011003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11003E" w:rsidRDefault="0011003E" w:rsidP="0011003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11003E" w:rsidRDefault="0011003E" w:rsidP="0011003E">
      <w:pPr>
        <w:jc w:val="center"/>
        <w:rPr>
          <w:b/>
          <w:spacing w:val="20"/>
          <w:sz w:val="28"/>
          <w:szCs w:val="28"/>
        </w:rPr>
      </w:pPr>
    </w:p>
    <w:p w:rsidR="0011003E" w:rsidRDefault="0011003E" w:rsidP="0011003E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11003E" w:rsidRDefault="0011003E" w:rsidP="0011003E">
      <w:pPr>
        <w:pStyle w:val="Zkladntext"/>
        <w:ind w:firstLine="708"/>
      </w:pPr>
    </w:p>
    <w:p w:rsidR="0011003E" w:rsidRDefault="0011003E" w:rsidP="0011003E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11003E" w:rsidRDefault="0011003E" w:rsidP="0011003E">
      <w:r>
        <w:tab/>
      </w:r>
      <w:r>
        <w:tab/>
      </w:r>
      <w:r>
        <w:tab/>
        <w:t>(ďalej len „zriaďovateľ“)</w:t>
      </w:r>
    </w:p>
    <w:p w:rsidR="0011003E" w:rsidRDefault="0011003E" w:rsidP="0011003E"/>
    <w:p w:rsidR="0011003E" w:rsidRDefault="0011003E" w:rsidP="0011003E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  <w:t xml:space="preserve">Ing. 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841 02 Bratislava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OP- 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11003E" w:rsidRDefault="0011003E" w:rsidP="001100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11003E" w:rsidRDefault="0011003E" w:rsidP="001100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>– veľkú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>
        <w:rPr>
          <w:b/>
          <w:bCs/>
        </w:rPr>
        <w:t>športového vyžitia – futbal muži.</w:t>
      </w:r>
    </w:p>
    <w:p w:rsidR="0011003E" w:rsidRDefault="0011003E" w:rsidP="001100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 03.09. 2019 do 30. 6. 2020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Počet dní :  1 deň v týždni -  utorok  v čase od 19.00 hod. do 20.00 hod.</w:t>
      </w:r>
      <w:r>
        <w:rPr>
          <w:sz w:val="22"/>
          <w:szCs w:val="22"/>
        </w:rPr>
        <w:tab/>
        <w:t xml:space="preserve"> 1 hod./týždenne</w:t>
      </w:r>
    </w:p>
    <w:p w:rsidR="0011003E" w:rsidRDefault="0011003E" w:rsidP="0011003E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1003E" w:rsidRDefault="0011003E" w:rsidP="0011003E">
      <w:pPr>
        <w:ind w:left="1080" w:hanging="1080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lastRenderedPageBreak/>
        <w:t>Okrem školských prázdnin, štátnych sviatkov a mimoriadnych situácii, ktoré sa vyskytnú počas školského roku 2019/2020.</w:t>
      </w: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11003E" w:rsidRDefault="0011003E" w:rsidP="0011003E">
      <w:pPr>
        <w:pStyle w:val="Nadpis1"/>
      </w:pPr>
      <w:r>
        <w:t xml:space="preserve">Úhrada za nájom a služby 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>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</w:t>
      </w:r>
    </w:p>
    <w:p w:rsidR="0011003E" w:rsidRDefault="0011003E" w:rsidP="0011003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1003E" w:rsidRDefault="0011003E" w:rsidP="0011003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/       </w:t>
      </w:r>
      <w:r>
        <w:rPr>
          <w:sz w:val="22"/>
          <w:szCs w:val="22"/>
        </w:rPr>
        <w:t xml:space="preserve">Nájomné za telocvičňu prenajatú podľa tejto zmluvy je vo výške </w:t>
      </w:r>
      <w:r>
        <w:rPr>
          <w:b/>
          <w:bCs/>
          <w:sz w:val="22"/>
          <w:szCs w:val="22"/>
        </w:rPr>
        <w:t xml:space="preserve">4,00 €/hod.  </w:t>
      </w:r>
    </w:p>
    <w:p w:rsidR="0011003E" w:rsidRDefault="0011003E" w:rsidP="0011003E">
      <w:pPr>
        <w:jc w:val="both"/>
        <w:rPr>
          <w:b/>
          <w:bCs/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100319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</w:t>
      </w:r>
    </w:p>
    <w:p w:rsidR="0011003E" w:rsidRDefault="0011003E" w:rsidP="0011003E">
      <w:pPr>
        <w:pStyle w:val="Zarkazkladnhotextu"/>
        <w:ind w:left="0" w:firstLine="0"/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telocvične bude nájomca hradiť v rovnakom termíne ako nájomné, mesačne vo výške </w:t>
      </w:r>
      <w:r>
        <w:rPr>
          <w:b/>
          <w:bCs/>
          <w:sz w:val="22"/>
          <w:szCs w:val="22"/>
        </w:rPr>
        <w:t>13,00 €/hod.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100319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11003E" w:rsidRDefault="0011003E" w:rsidP="0011003E">
      <w:pPr>
        <w:rPr>
          <w:b/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11003E" w:rsidRDefault="0011003E" w:rsidP="0011003E">
      <w:pPr>
        <w:ind w:firstLine="708"/>
      </w:pPr>
    </w:p>
    <w:p w:rsidR="0011003E" w:rsidRDefault="0011003E" w:rsidP="0011003E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11003E" w:rsidRDefault="0011003E" w:rsidP="0011003E">
      <w:pPr>
        <w:pStyle w:val="Zkladntext2"/>
      </w:pPr>
    </w:p>
    <w:p w:rsidR="0011003E" w:rsidRDefault="0011003E" w:rsidP="0011003E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11003E" w:rsidRDefault="0011003E" w:rsidP="0011003E">
      <w:pPr>
        <w:ind w:hanging="180"/>
        <w:jc w:val="both"/>
        <w:rPr>
          <w:sz w:val="22"/>
          <w:szCs w:val="22"/>
        </w:rPr>
      </w:pPr>
    </w:p>
    <w:p w:rsidR="0011003E" w:rsidRDefault="0011003E" w:rsidP="0011003E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</w:t>
      </w:r>
      <w:r>
        <w:lastRenderedPageBreak/>
        <w:t xml:space="preserve">nemožno považovať za obvyklé opotrebenie majetku.  Nájomca preberá plnú zodpovednosť v prípade nárokov z úrazu a krádeží, ku ktorému došlo počas doby nájmu. 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11003E" w:rsidRDefault="0011003E" w:rsidP="0011003E">
      <w:pPr>
        <w:jc w:val="both"/>
        <w:rPr>
          <w:b/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Baňacký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Ing.</w:t>
      </w:r>
      <w:r>
        <w:rPr>
          <w:sz w:val="22"/>
          <w:szCs w:val="22"/>
        </w:rPr>
        <w:tab/>
      </w:r>
    </w:p>
    <w:p w:rsidR="0011003E" w:rsidRDefault="0011003E" w:rsidP="0011003E">
      <w:r>
        <w:rPr>
          <w:sz w:val="22"/>
          <w:szCs w:val="22"/>
        </w:rPr>
        <w:t xml:space="preserve">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/Nájomca/</w:t>
      </w:r>
    </w:p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AC7337" w:rsidRDefault="00AC7337">
      <w:bookmarkStart w:id="0" w:name="_GoBack"/>
      <w:bookmarkEnd w:id="0"/>
    </w:p>
    <w:sectPr w:rsidR="00AC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E"/>
    <w:rsid w:val="0011003E"/>
    <w:rsid w:val="003C4B4C"/>
    <w:rsid w:val="00817F32"/>
    <w:rsid w:val="00A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003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1003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003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11003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11003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1100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1003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1003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1003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11003E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003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1003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003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11003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11003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1100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1003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1003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1003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11003E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4</cp:revision>
  <dcterms:created xsi:type="dcterms:W3CDTF">2019-11-22T07:23:00Z</dcterms:created>
  <dcterms:modified xsi:type="dcterms:W3CDTF">2019-11-22T07:24:00Z</dcterms:modified>
</cp:coreProperties>
</file>