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42" w:rsidRPr="00EE3342" w:rsidRDefault="00EE3342" w:rsidP="00EE3342">
      <w:pPr>
        <w:shd w:val="clear" w:color="auto" w:fill="B8CCE4" w:themeFill="accent1" w:themeFillTint="66"/>
        <w:spacing w:after="450"/>
        <w:jc w:val="center"/>
        <w:rPr>
          <w:rFonts w:ascii="Helvetica" w:eastAsia="Times New Roman" w:hAnsi="Helvetica" w:cs="Helvetica"/>
          <w:b/>
          <w:sz w:val="28"/>
          <w:szCs w:val="28"/>
          <w:lang w:eastAsia="pl-PL"/>
        </w:rPr>
      </w:pPr>
      <w:r w:rsidRPr="00EE3342">
        <w:rPr>
          <w:rFonts w:ascii="Helvetica" w:eastAsia="Times New Roman" w:hAnsi="Helvetica" w:cs="Helvetica"/>
          <w:b/>
          <w:sz w:val="28"/>
          <w:szCs w:val="28"/>
          <w:lang w:eastAsia="pl-PL"/>
        </w:rPr>
        <w:t>Gimnastyka Korekcyjno – kompensacyjna</w:t>
      </w:r>
    </w:p>
    <w:p w:rsidR="00EE3342" w:rsidRPr="00EE3342" w:rsidRDefault="00EE3342" w:rsidP="00EE3342">
      <w:pPr>
        <w:shd w:val="clear" w:color="auto" w:fill="B8CCE4" w:themeFill="accent1" w:themeFillTint="66"/>
        <w:spacing w:after="450"/>
        <w:jc w:val="center"/>
        <w:rPr>
          <w:rFonts w:ascii="Helvetica" w:eastAsia="Times New Roman" w:hAnsi="Helvetica" w:cs="Helvetica"/>
          <w:b/>
          <w:sz w:val="28"/>
          <w:szCs w:val="28"/>
          <w:lang w:eastAsia="pl-PL"/>
        </w:rPr>
      </w:pPr>
      <w:r w:rsidRPr="00EE3342">
        <w:rPr>
          <w:rFonts w:ascii="Helvetica" w:eastAsia="Times New Roman" w:hAnsi="Helvetica" w:cs="Helvetica"/>
          <w:b/>
          <w:sz w:val="28"/>
          <w:szCs w:val="28"/>
          <w:lang w:eastAsia="pl-PL"/>
        </w:rPr>
        <w:t xml:space="preserve">Ćwiczenia rozciągające do wykonania w domu </w:t>
      </w:r>
    </w:p>
    <w:p w:rsidR="00C607BB" w:rsidRPr="00C607BB" w:rsidRDefault="00C607BB" w:rsidP="00EE3342">
      <w:pPr>
        <w:shd w:val="clear" w:color="auto" w:fill="B8CCE4" w:themeFill="accent1" w:themeFillTint="66"/>
        <w:spacing w:after="450"/>
        <w:ind w:firstLine="708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EE3342">
        <w:rPr>
          <w:rFonts w:ascii="Helvetica" w:eastAsia="Times New Roman" w:hAnsi="Helvetica" w:cs="Helvetica"/>
          <w:sz w:val="27"/>
          <w:szCs w:val="27"/>
          <w:lang w:eastAsia="pl-PL"/>
        </w:rPr>
        <w:t xml:space="preserve">Dziś troszeczkę się porozciągamy wykonując </w:t>
      </w:r>
      <w:r w:rsidRPr="00C607BB">
        <w:rPr>
          <w:rFonts w:ascii="Helvetica" w:eastAsia="Times New Roman" w:hAnsi="Helvetica" w:cs="Helvetica"/>
          <w:sz w:val="27"/>
          <w:szCs w:val="27"/>
          <w:lang w:eastAsia="pl-PL"/>
        </w:rPr>
        <w:t>dosłownie kilka ćwiczeń rozciągających. Robimy</w:t>
      </w:r>
      <w:r w:rsidR="00EE3342">
        <w:rPr>
          <w:rFonts w:ascii="Helvetica" w:eastAsia="Times New Roman" w:hAnsi="Helvetica" w:cs="Helvetica"/>
          <w:sz w:val="27"/>
          <w:szCs w:val="27"/>
          <w:lang w:eastAsia="pl-PL"/>
        </w:rPr>
        <w:t xml:space="preserve"> je na zajęciach bardzo często. </w:t>
      </w:r>
      <w:r w:rsidRPr="00C607BB">
        <w:rPr>
          <w:rFonts w:ascii="Helvetica" w:eastAsia="Times New Roman" w:hAnsi="Helvetica" w:cs="Helvetica"/>
          <w:sz w:val="27"/>
          <w:szCs w:val="27"/>
          <w:lang w:eastAsia="pl-PL"/>
        </w:rPr>
        <w:t>Ćwiczenia roz</w:t>
      </w:r>
      <w:r w:rsidRPr="00EE3342">
        <w:rPr>
          <w:rFonts w:ascii="Helvetica" w:eastAsia="Times New Roman" w:hAnsi="Helvetica" w:cs="Helvetica"/>
          <w:sz w:val="27"/>
          <w:szCs w:val="27"/>
          <w:lang w:eastAsia="pl-PL"/>
        </w:rPr>
        <w:t xml:space="preserve">ciągające są wskazane wszystkim </w:t>
      </w:r>
      <w:r w:rsidRPr="00C607BB">
        <w:rPr>
          <w:rFonts w:ascii="Helvetica" w:eastAsia="Times New Roman" w:hAnsi="Helvetica" w:cs="Helvetica"/>
          <w:sz w:val="27"/>
          <w:szCs w:val="27"/>
          <w:lang w:eastAsia="pl-PL"/>
        </w:rPr>
        <w:t>osobom. Systematyczne ćwiczenia rozciągające pozwalają długo zachować sp</w:t>
      </w:r>
      <w:r w:rsidRPr="00EE3342">
        <w:rPr>
          <w:rFonts w:ascii="Helvetica" w:eastAsia="Times New Roman" w:hAnsi="Helvetica" w:cs="Helvetica"/>
          <w:sz w:val="27"/>
          <w:szCs w:val="27"/>
          <w:lang w:eastAsia="pl-PL"/>
        </w:rPr>
        <w:t>rawne ciało. Oczywiście takich ćwiczeń jest wiele</w:t>
      </w:r>
      <w:r w:rsidRPr="00C607BB">
        <w:rPr>
          <w:rFonts w:ascii="Helvetica" w:eastAsia="Times New Roman" w:hAnsi="Helvetica" w:cs="Helvetica"/>
          <w:sz w:val="27"/>
          <w:szCs w:val="27"/>
          <w:lang w:eastAsia="pl-PL"/>
        </w:rPr>
        <w:t xml:space="preserve"> na każdą grupę mięśniową. Sprzyja to ich uelastycznieniu, doskonale poprawia ruchomość stawów i kondycję ścięgien. Wpływa też korzystnie na odżywienie mięśni. Ćwiczenia rozciągające wymagaj</w:t>
      </w:r>
      <w:r w:rsidRPr="00EE3342">
        <w:rPr>
          <w:rFonts w:ascii="Helvetica" w:eastAsia="Times New Roman" w:hAnsi="Helvetica" w:cs="Helvetica"/>
          <w:sz w:val="27"/>
          <w:szCs w:val="27"/>
          <w:lang w:eastAsia="pl-PL"/>
        </w:rPr>
        <w:t>ą nie lada precyzji ,</w:t>
      </w:r>
      <w:r w:rsidRPr="00C607BB">
        <w:rPr>
          <w:rFonts w:ascii="Helvetica" w:eastAsia="Times New Roman" w:hAnsi="Helvetica" w:cs="Helvetica"/>
          <w:sz w:val="27"/>
          <w:szCs w:val="27"/>
          <w:lang w:eastAsia="pl-PL"/>
        </w:rPr>
        <w:t xml:space="preserve"> skupienia</w:t>
      </w:r>
      <w:r w:rsidRPr="00EE3342">
        <w:rPr>
          <w:rFonts w:ascii="Helvetica" w:eastAsia="Times New Roman" w:hAnsi="Helvetica" w:cs="Helvetica"/>
          <w:sz w:val="27"/>
          <w:szCs w:val="27"/>
          <w:lang w:eastAsia="pl-PL"/>
        </w:rPr>
        <w:t xml:space="preserve"> i spokoju</w:t>
      </w:r>
      <w:r w:rsidRPr="00C607BB">
        <w:rPr>
          <w:rFonts w:ascii="Helvetica" w:eastAsia="Times New Roman" w:hAnsi="Helvetica" w:cs="Helvetica"/>
          <w:sz w:val="27"/>
          <w:szCs w:val="27"/>
          <w:lang w:eastAsia="pl-PL"/>
        </w:rPr>
        <w:t>, ale praktyka czyni mistrza. Najłatwiejsze i zarazem najbezpieczniejsze jest rozciąganie mięśni statyczne. Polega ono na powolnym, stopniowym, dostosowanym do naszych umiejętności rozciąganiu mięśni. Wyklucza gwałtowne ruchy, szarpanie. Wchodzimy w pozycję i zatrzymujemy ją w momencie odczuwania nawet minimalnego bólu. Nie pogłębiamy pozycji.</w:t>
      </w:r>
    </w:p>
    <w:p w:rsidR="00C607BB" w:rsidRPr="00C607BB" w:rsidRDefault="00C607BB" w:rsidP="00EE3342">
      <w:pPr>
        <w:shd w:val="clear" w:color="auto" w:fill="B8CCE4" w:themeFill="accent1" w:themeFillTint="66"/>
        <w:spacing w:after="450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EE3342">
        <w:rPr>
          <w:rFonts w:ascii="Helvetica" w:eastAsia="Times New Roman" w:hAnsi="Helvetica" w:cs="Helvetica"/>
          <w:sz w:val="27"/>
          <w:szCs w:val="27"/>
          <w:lang w:eastAsia="pl-PL"/>
        </w:rPr>
        <w:t>Oto kilka ogólnych ćwiczeń rozciągających. Do dzieła !!!!!!</w:t>
      </w:r>
    </w:p>
    <w:p w:rsidR="00C607BB" w:rsidRPr="00C607BB" w:rsidRDefault="00C607BB" w:rsidP="00EE3342">
      <w:pPr>
        <w:shd w:val="clear" w:color="auto" w:fill="B8CCE4" w:themeFill="accent1" w:themeFillTint="66"/>
        <w:spacing w:after="450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C607BB">
        <w:rPr>
          <w:rFonts w:ascii="Helvetica" w:eastAsia="Times New Roman" w:hAnsi="Helvetica" w:cs="Helvetica"/>
          <w:sz w:val="27"/>
          <w:szCs w:val="27"/>
          <w:lang w:eastAsia="pl-PL"/>
        </w:rPr>
        <w:t>Przykładowe ćwiczenia rozciągające: (tradycyjnie, nie zapominamy o</w:t>
      </w:r>
      <w:r w:rsidR="00EE3342">
        <w:rPr>
          <w:rFonts w:ascii="Helvetica" w:eastAsia="Times New Roman" w:hAnsi="Helvetica" w:cs="Helvetica"/>
          <w:sz w:val="27"/>
          <w:szCs w:val="27"/>
          <w:lang w:eastAsia="pl-PL"/>
        </w:rPr>
        <w:t> </w:t>
      </w:r>
      <w:r w:rsidRPr="00C607BB">
        <w:rPr>
          <w:rFonts w:ascii="Helvetica" w:eastAsia="Times New Roman" w:hAnsi="Helvetica" w:cs="Helvetica"/>
          <w:sz w:val="27"/>
          <w:szCs w:val="27"/>
          <w:lang w:eastAsia="pl-PL"/>
        </w:rPr>
        <w:t xml:space="preserve"> ćwiczeniu drugiej strony)</w:t>
      </w:r>
    </w:p>
    <w:p w:rsidR="00C607BB" w:rsidRPr="00C607BB" w:rsidRDefault="00C607BB" w:rsidP="00EE3342">
      <w:pPr>
        <w:numPr>
          <w:ilvl w:val="0"/>
          <w:numId w:val="1"/>
        </w:numPr>
        <w:shd w:val="clear" w:color="auto" w:fill="B8CCE4" w:themeFill="accent1" w:themeFillTint="66"/>
        <w:spacing w:before="100" w:beforeAutospacing="1" w:after="100" w:afterAutospacing="1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C607BB">
        <w:rPr>
          <w:rFonts w:ascii="Helvetica" w:eastAsia="Times New Roman" w:hAnsi="Helvetica" w:cs="Helvetica"/>
          <w:sz w:val="27"/>
          <w:szCs w:val="27"/>
          <w:lang w:eastAsia="pl-PL"/>
        </w:rPr>
        <w:t>Rozciąganie mięśni tylnej grupy ud i podudzi – siad prosty, palce stóp zadarte (zgięte podeszwowo), dotykamy palców stóp przy nogach prostych w kolanach</w:t>
      </w:r>
    </w:p>
    <w:p w:rsidR="00C607BB" w:rsidRPr="00EE3342" w:rsidRDefault="00C607BB" w:rsidP="00EE3342">
      <w:pPr>
        <w:shd w:val="clear" w:color="auto" w:fill="B8CCE4" w:themeFill="accent1" w:themeFillTint="66"/>
        <w:jc w:val="both"/>
        <w:rPr>
          <w:lang w:eastAsia="pl-PL"/>
        </w:rPr>
      </w:pPr>
      <w:r w:rsidRPr="00EE3342">
        <w:rPr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45.5pt">
            <v:imagedata r:id="rId6" o:title="pobrane"/>
          </v:shape>
        </w:pict>
      </w:r>
    </w:p>
    <w:p w:rsidR="00C607BB" w:rsidRPr="00C607BB" w:rsidRDefault="00C607BB" w:rsidP="00EE3342">
      <w:pPr>
        <w:numPr>
          <w:ilvl w:val="0"/>
          <w:numId w:val="2"/>
        </w:numPr>
        <w:shd w:val="clear" w:color="auto" w:fill="B8CCE4" w:themeFill="accent1" w:themeFillTint="66"/>
        <w:spacing w:before="100" w:beforeAutospacing="1" w:after="100" w:afterAutospacing="1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C607BB">
        <w:rPr>
          <w:rFonts w:ascii="Helvetica" w:eastAsia="Times New Roman" w:hAnsi="Helvetica" w:cs="Helvetica"/>
          <w:sz w:val="27"/>
          <w:szCs w:val="27"/>
          <w:lang w:eastAsia="pl-PL"/>
        </w:rPr>
        <w:t>Rozciąganie mięśni tylnej grupy ud i podudzi – siad prosty, uginamy jedną nogę, dotykamy palców nogi wyprostowanej</w:t>
      </w:r>
    </w:p>
    <w:p w:rsidR="00C607BB" w:rsidRPr="00EE3342" w:rsidRDefault="00C607BB" w:rsidP="00EE3342">
      <w:pPr>
        <w:shd w:val="clear" w:color="auto" w:fill="B8CCE4" w:themeFill="accent1" w:themeFillTint="66"/>
        <w:jc w:val="both"/>
        <w:rPr>
          <w:lang w:eastAsia="pl-PL"/>
        </w:rPr>
      </w:pPr>
      <w:r w:rsidRPr="00EE3342">
        <w:lastRenderedPageBreak/>
        <w:drawing>
          <wp:inline distT="0" distB="0" distL="0" distR="0" wp14:anchorId="3698A212" wp14:editId="188E4E54">
            <wp:extent cx="3752850" cy="1828800"/>
            <wp:effectExtent l="0" t="0" r="0" b="0"/>
            <wp:docPr id="2" name="Picture 2" descr="http://przedszkole117.com.pl/wp-content/uploads/2020/05/gi-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117.com.pl/wp-content/uploads/2020/05/gi-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35"/>
                    <a:stretch/>
                  </pic:blipFill>
                  <pic:spPr bwMode="auto">
                    <a:xfrm>
                      <a:off x="0" y="0"/>
                      <a:ext cx="3752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7BB" w:rsidRPr="00C607BB" w:rsidRDefault="00C607BB" w:rsidP="00EE3342">
      <w:pPr>
        <w:numPr>
          <w:ilvl w:val="0"/>
          <w:numId w:val="3"/>
        </w:numPr>
        <w:shd w:val="clear" w:color="auto" w:fill="B8CCE4" w:themeFill="accent1" w:themeFillTint="66"/>
        <w:spacing w:before="100" w:beforeAutospacing="1" w:after="100" w:afterAutospacing="1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C607BB">
        <w:rPr>
          <w:rFonts w:ascii="Helvetica" w:eastAsia="Times New Roman" w:hAnsi="Helvetica" w:cs="Helvetica"/>
          <w:sz w:val="27"/>
          <w:szCs w:val="27"/>
          <w:lang w:eastAsia="pl-PL"/>
        </w:rPr>
        <w:t>Rozciąganie mięśni przywodzicieli oraz bioder – „Motylek” – siedząc łączymy stopy, plecy wyprostowane, kolanami staramy się dotknąć podłoża</w:t>
      </w:r>
    </w:p>
    <w:p w:rsidR="00C607BB" w:rsidRPr="00C607BB" w:rsidRDefault="00096381" w:rsidP="00EE3342">
      <w:pPr>
        <w:shd w:val="clear" w:color="auto" w:fill="B8CCE4" w:themeFill="accent1" w:themeFillTint="66"/>
        <w:spacing w:after="450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EE3342">
        <w:rPr>
          <w:rFonts w:ascii="Helvetica" w:eastAsia="Times New Roman" w:hAnsi="Helvetica" w:cs="Helvetica"/>
          <w:noProof/>
          <w:sz w:val="27"/>
          <w:szCs w:val="27"/>
          <w:lang w:eastAsia="pl-PL"/>
        </w:rPr>
        <w:pict>
          <v:shape id="_x0000_i1026" type="#_x0000_t75" style="width:189pt;height:150pt">
            <v:imagedata r:id="rId9" o:title="pobrane (1)"/>
          </v:shape>
        </w:pict>
      </w:r>
    </w:p>
    <w:p w:rsidR="00096381" w:rsidRPr="00EE3342" w:rsidRDefault="00C607BB" w:rsidP="00EE3342">
      <w:pPr>
        <w:numPr>
          <w:ilvl w:val="0"/>
          <w:numId w:val="4"/>
        </w:numPr>
        <w:shd w:val="clear" w:color="auto" w:fill="B8CCE4" w:themeFill="accent1" w:themeFillTint="66"/>
        <w:spacing w:before="100" w:beforeAutospacing="1" w:after="100" w:afterAutospacing="1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C607BB">
        <w:rPr>
          <w:rFonts w:ascii="Helvetica" w:eastAsia="Times New Roman" w:hAnsi="Helvetica" w:cs="Helvetica"/>
          <w:sz w:val="27"/>
          <w:szCs w:val="27"/>
          <w:lang w:eastAsia="pl-PL"/>
        </w:rPr>
        <w:t>Rozciąganie mięśni tylnej grupy ud i podudzi – siad prosty, obiema rękami chwytamy palce jednej stopy i powol</w:t>
      </w:r>
      <w:r w:rsidR="00096381" w:rsidRPr="00EE3342">
        <w:rPr>
          <w:rFonts w:ascii="Helvetica" w:eastAsia="Times New Roman" w:hAnsi="Helvetica" w:cs="Helvetica"/>
          <w:sz w:val="27"/>
          <w:szCs w:val="27"/>
          <w:lang w:eastAsia="pl-PL"/>
        </w:rPr>
        <w:t xml:space="preserve"> i </w:t>
      </w:r>
      <w:r w:rsidR="00096381" w:rsidRPr="00C607BB">
        <w:rPr>
          <w:rFonts w:ascii="Helvetica" w:eastAsia="Times New Roman" w:hAnsi="Helvetica" w:cs="Helvetica"/>
          <w:sz w:val="27"/>
          <w:szCs w:val="27"/>
          <w:lang w:eastAsia="pl-PL"/>
        </w:rPr>
        <w:t>prostujemy nogę</w:t>
      </w:r>
      <w:r w:rsidR="00096381" w:rsidRPr="00EE3342">
        <w:rPr>
          <w:rFonts w:ascii="Helvetica" w:eastAsia="Times New Roman" w:hAnsi="Helvetica" w:cs="Helvetica"/>
          <w:sz w:val="27"/>
          <w:szCs w:val="27"/>
          <w:lang w:eastAsia="pl-PL"/>
        </w:rPr>
        <w:t xml:space="preserve"> lub tak jak na zdjęciu pozycja leżąca , taśma w pozycji podeszwowej stóp i rozciągamy</w:t>
      </w:r>
    </w:p>
    <w:p w:rsidR="00C607BB" w:rsidRPr="00C607BB" w:rsidRDefault="00096381" w:rsidP="00EE3342">
      <w:pPr>
        <w:shd w:val="clear" w:color="auto" w:fill="B8CCE4" w:themeFill="accent1" w:themeFillTint="66"/>
        <w:spacing w:before="100" w:beforeAutospacing="1" w:after="100" w:afterAutospacing="1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EE3342">
        <w:rPr>
          <w:rFonts w:ascii="Helvetica" w:eastAsia="Times New Roman" w:hAnsi="Helvetica" w:cs="Helvetica"/>
          <w:sz w:val="27"/>
          <w:szCs w:val="27"/>
          <w:lang w:eastAsia="pl-PL"/>
        </w:rPr>
        <w:pict>
          <v:shape id="_x0000_i1027" type="#_x0000_t75" style="width:219pt;height:129.75pt">
            <v:imagedata r:id="rId10" o:title="pobrane (2)"/>
          </v:shape>
        </w:pict>
      </w:r>
    </w:p>
    <w:p w:rsidR="00C607BB" w:rsidRPr="00C607BB" w:rsidRDefault="00C607BB" w:rsidP="00EE3342">
      <w:pPr>
        <w:shd w:val="clear" w:color="auto" w:fill="B8CCE4" w:themeFill="accent1" w:themeFillTint="66"/>
        <w:spacing w:after="450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C607BB">
        <w:rPr>
          <w:rFonts w:ascii="Helvetica" w:eastAsia="Times New Roman" w:hAnsi="Helvetica" w:cs="Helvetica"/>
          <w:noProof/>
          <w:sz w:val="27"/>
          <w:szCs w:val="27"/>
          <w:lang w:eastAsia="pl-PL"/>
        </w:rPr>
        <w:lastRenderedPageBreak/>
        <w:drawing>
          <wp:inline distT="0" distB="0" distL="0" distR="0" wp14:anchorId="265FB26D" wp14:editId="404CC522">
            <wp:extent cx="3914775" cy="2428875"/>
            <wp:effectExtent l="0" t="0" r="9525" b="9525"/>
            <wp:docPr id="4" name="Picture 4" descr="http://przedszkole117.com.pl/wp-content/uploads/2020/05/gi-4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e117.com.pl/wp-content/uploads/2020/05/gi-4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80"/>
                    <a:stretch/>
                  </pic:blipFill>
                  <pic:spPr bwMode="auto">
                    <a:xfrm>
                      <a:off x="0" y="0"/>
                      <a:ext cx="39147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7BB" w:rsidRPr="00C607BB" w:rsidRDefault="00C607BB" w:rsidP="00EE3342">
      <w:pPr>
        <w:numPr>
          <w:ilvl w:val="0"/>
          <w:numId w:val="5"/>
        </w:numPr>
        <w:shd w:val="clear" w:color="auto" w:fill="B8CCE4" w:themeFill="accent1" w:themeFillTint="66"/>
        <w:spacing w:before="100" w:beforeAutospacing="1" w:after="100" w:afterAutospacing="1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C607BB">
        <w:rPr>
          <w:rFonts w:ascii="Helvetica" w:eastAsia="Times New Roman" w:hAnsi="Helvetica" w:cs="Helvetica"/>
          <w:sz w:val="27"/>
          <w:szCs w:val="27"/>
          <w:lang w:eastAsia="pl-PL"/>
        </w:rPr>
        <w:t>Rozciąganie mięśni tylnej grupy ud i podudzi oraz przywodzicieli – „Siad płotkarski” – jedna noga prosta, druga zgięta, pięta pod pośladkiem, nogi tworzą między sobą kąt prosty, dotykamy palców nogi wyprostowanej</w:t>
      </w:r>
    </w:p>
    <w:p w:rsidR="00C607BB" w:rsidRPr="00C607BB" w:rsidRDefault="00096381" w:rsidP="00EE3342">
      <w:pPr>
        <w:shd w:val="clear" w:color="auto" w:fill="B8CCE4" w:themeFill="accent1" w:themeFillTint="66"/>
        <w:spacing w:after="450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EE3342">
        <w:rPr>
          <w:rFonts w:ascii="Helvetica" w:eastAsia="Times New Roman" w:hAnsi="Helvetica" w:cs="Helvetica"/>
          <w:noProof/>
          <w:sz w:val="27"/>
          <w:szCs w:val="27"/>
          <w:lang w:eastAsia="pl-PL"/>
        </w:rPr>
        <w:pict>
          <v:shape id="_x0000_i1028" type="#_x0000_t75" style="width:231pt;height:123pt">
            <v:imagedata r:id="rId13" o:title="images (1)"/>
          </v:shape>
        </w:pict>
      </w:r>
    </w:p>
    <w:p w:rsidR="00C607BB" w:rsidRPr="00EE3342" w:rsidRDefault="00C607BB" w:rsidP="00EE3342">
      <w:pPr>
        <w:numPr>
          <w:ilvl w:val="0"/>
          <w:numId w:val="6"/>
        </w:numPr>
        <w:shd w:val="clear" w:color="auto" w:fill="B8CCE4" w:themeFill="accent1" w:themeFillTint="66"/>
        <w:spacing w:before="100" w:beforeAutospacing="1" w:after="100" w:afterAutospacing="1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C607BB">
        <w:rPr>
          <w:rFonts w:ascii="Helvetica" w:eastAsia="Times New Roman" w:hAnsi="Helvetica" w:cs="Helvetica"/>
          <w:sz w:val="27"/>
          <w:szCs w:val="27"/>
          <w:lang w:eastAsia="pl-PL"/>
        </w:rPr>
        <w:t>Rozciąganie mięśnia pośladkowego – siad prosty, jedna noga zgięta, stopa nogi zgiętej przeniesiona na drugą stronę nogi prostej, przyciągamy kolano do klatki piersiowej</w:t>
      </w:r>
    </w:p>
    <w:p w:rsidR="007A5674" w:rsidRPr="00C607BB" w:rsidRDefault="007A5674" w:rsidP="00EE3342">
      <w:pPr>
        <w:shd w:val="clear" w:color="auto" w:fill="B8CCE4" w:themeFill="accent1" w:themeFillTint="66"/>
        <w:spacing w:before="100" w:beforeAutospacing="1" w:after="100" w:afterAutospacing="1"/>
        <w:ind w:left="360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EE3342">
        <w:rPr>
          <w:rFonts w:ascii="Helvetica" w:eastAsia="Times New Roman" w:hAnsi="Helvetica" w:cs="Helvetica"/>
          <w:noProof/>
          <w:sz w:val="27"/>
          <w:szCs w:val="27"/>
          <w:lang w:eastAsia="pl-PL"/>
        </w:rPr>
        <w:drawing>
          <wp:inline distT="0" distB="0" distL="0" distR="0" wp14:anchorId="5C337268" wp14:editId="3CB8DD71">
            <wp:extent cx="2095500" cy="1857375"/>
            <wp:effectExtent l="0" t="0" r="0" b="9525"/>
            <wp:docPr id="11" name="Picture 11" descr="C:\Users\grysz\AppData\Local\Microsoft\Windows\INetCache\Content.Word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rysz\AppData\Local\Microsoft\Windows\INetCache\Content.Word\images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BB" w:rsidRPr="00C607BB" w:rsidRDefault="00C607BB" w:rsidP="00EE3342">
      <w:pPr>
        <w:numPr>
          <w:ilvl w:val="0"/>
          <w:numId w:val="6"/>
        </w:numPr>
        <w:shd w:val="clear" w:color="auto" w:fill="B8CCE4" w:themeFill="accent1" w:themeFillTint="66"/>
        <w:spacing w:before="100" w:beforeAutospacing="1" w:after="100" w:afterAutospacing="1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C607BB">
        <w:rPr>
          <w:rFonts w:ascii="Helvetica" w:eastAsia="Times New Roman" w:hAnsi="Helvetica" w:cs="Helvetica"/>
          <w:sz w:val="27"/>
          <w:szCs w:val="27"/>
          <w:lang w:eastAsia="pl-PL"/>
        </w:rPr>
        <w:lastRenderedPageBreak/>
        <w:t>Ćwiczenie j.w., różnica polega na tym, aby prostą nogę również zgiąć a piętę umieścić obok pośladka</w:t>
      </w:r>
    </w:p>
    <w:p w:rsidR="00C607BB" w:rsidRPr="00C607BB" w:rsidRDefault="00C607BB" w:rsidP="00EE3342">
      <w:pPr>
        <w:shd w:val="clear" w:color="auto" w:fill="B8CCE4" w:themeFill="accent1" w:themeFillTint="66"/>
        <w:spacing w:after="450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C607BB">
        <w:rPr>
          <w:rFonts w:ascii="Helvetica" w:eastAsia="Times New Roman" w:hAnsi="Helvetica" w:cs="Helvetica"/>
          <w:noProof/>
          <w:sz w:val="27"/>
          <w:szCs w:val="27"/>
          <w:lang w:eastAsia="pl-PL"/>
        </w:rPr>
        <w:drawing>
          <wp:inline distT="0" distB="0" distL="0" distR="0" wp14:anchorId="1B1413D7" wp14:editId="6C49E623">
            <wp:extent cx="2514600" cy="2428875"/>
            <wp:effectExtent l="0" t="0" r="0" b="9525"/>
            <wp:docPr id="7" name="Picture 7" descr="http://przedszkole117.com.pl/wp-content/uploads/2020/05/gi-7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zedszkole117.com.pl/wp-content/uploads/2020/05/gi-7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32" t="18006"/>
                    <a:stretch/>
                  </pic:blipFill>
                  <pic:spPr bwMode="auto">
                    <a:xfrm>
                      <a:off x="0" y="0"/>
                      <a:ext cx="2514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7BB" w:rsidRPr="00C607BB" w:rsidRDefault="00C607BB" w:rsidP="00EE3342">
      <w:pPr>
        <w:numPr>
          <w:ilvl w:val="0"/>
          <w:numId w:val="7"/>
        </w:numPr>
        <w:shd w:val="clear" w:color="auto" w:fill="B8CCE4" w:themeFill="accent1" w:themeFillTint="66"/>
        <w:spacing w:before="100" w:beforeAutospacing="1" w:after="100" w:afterAutospacing="1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C607BB">
        <w:rPr>
          <w:rFonts w:ascii="Helvetica" w:eastAsia="Times New Roman" w:hAnsi="Helvetica" w:cs="Helvetica"/>
          <w:sz w:val="27"/>
          <w:szCs w:val="27"/>
          <w:lang w:eastAsia="pl-PL"/>
        </w:rPr>
        <w:t>Rozciąganie mięśni brzucha, poprawienie ruchomości kręgosłupa w odcinku lędźwiowym – „Foczka” – leżenie na brzuchu, dłonie na podłożu, prostujemy ręce wyginając się jednocześnie do tyłu</w:t>
      </w:r>
    </w:p>
    <w:p w:rsidR="00C607BB" w:rsidRPr="00C607BB" w:rsidRDefault="007A5674" w:rsidP="00EE3342">
      <w:pPr>
        <w:shd w:val="clear" w:color="auto" w:fill="B8CCE4" w:themeFill="accent1" w:themeFillTint="66"/>
        <w:spacing w:after="450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EE3342">
        <w:rPr>
          <w:rFonts w:ascii="Helvetica" w:eastAsia="Times New Roman" w:hAnsi="Helvetica" w:cs="Helvetica"/>
          <w:noProof/>
          <w:sz w:val="27"/>
          <w:szCs w:val="27"/>
          <w:lang w:eastAsia="pl-PL"/>
        </w:rPr>
        <w:pict>
          <v:shape id="_x0000_i1029" type="#_x0000_t75" style="width:206.25pt;height:137.25pt">
            <v:imagedata r:id="rId17" o:title="images (3)"/>
          </v:shape>
        </w:pict>
      </w:r>
    </w:p>
    <w:p w:rsidR="00C607BB" w:rsidRPr="00C607BB" w:rsidRDefault="00C607BB" w:rsidP="00EE3342">
      <w:pPr>
        <w:numPr>
          <w:ilvl w:val="0"/>
          <w:numId w:val="8"/>
        </w:numPr>
        <w:shd w:val="clear" w:color="auto" w:fill="B8CCE4" w:themeFill="accent1" w:themeFillTint="66"/>
        <w:spacing w:before="100" w:beforeAutospacing="1" w:after="100" w:afterAutospacing="1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C607BB">
        <w:rPr>
          <w:rFonts w:ascii="Helvetica" w:eastAsia="Times New Roman" w:hAnsi="Helvetica" w:cs="Helvetica"/>
          <w:sz w:val="27"/>
          <w:szCs w:val="27"/>
          <w:lang w:eastAsia="pl-PL"/>
        </w:rPr>
        <w:t>Rozciąganie części lędźwiowej kręgosłupa – „Siad japoński” – siad na piętach, ręce wyprostowane, skierowane do przodu</w:t>
      </w:r>
    </w:p>
    <w:p w:rsidR="00C607BB" w:rsidRPr="00C607BB" w:rsidRDefault="007A5674" w:rsidP="00EE3342">
      <w:pPr>
        <w:shd w:val="clear" w:color="auto" w:fill="B8CCE4" w:themeFill="accent1" w:themeFillTint="66"/>
        <w:spacing w:after="450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EE3342">
        <w:rPr>
          <w:rFonts w:ascii="Helvetica" w:eastAsia="Times New Roman" w:hAnsi="Helvetica" w:cs="Helvetica"/>
          <w:noProof/>
          <w:sz w:val="27"/>
          <w:szCs w:val="27"/>
          <w:lang w:eastAsia="pl-PL"/>
        </w:rPr>
        <w:pict>
          <v:shape id="_x0000_i1030" type="#_x0000_t75" style="width:194.25pt;height:145.5pt">
            <v:imagedata r:id="rId18" o:title="pobrane (3)"/>
          </v:shape>
        </w:pict>
      </w:r>
    </w:p>
    <w:p w:rsidR="00C607BB" w:rsidRPr="00C607BB" w:rsidRDefault="00C607BB" w:rsidP="00EE3342">
      <w:pPr>
        <w:numPr>
          <w:ilvl w:val="0"/>
          <w:numId w:val="9"/>
        </w:numPr>
        <w:shd w:val="clear" w:color="auto" w:fill="B8CCE4" w:themeFill="accent1" w:themeFillTint="66"/>
        <w:spacing w:before="100" w:beforeAutospacing="1" w:after="100" w:afterAutospacing="1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C607BB">
        <w:rPr>
          <w:rFonts w:ascii="Helvetica" w:eastAsia="Times New Roman" w:hAnsi="Helvetica" w:cs="Helvetica"/>
          <w:sz w:val="27"/>
          <w:szCs w:val="27"/>
          <w:lang w:eastAsia="pl-PL"/>
        </w:rPr>
        <w:lastRenderedPageBreak/>
        <w:t>Rozciąganie obręczy barkowej – jedna i druga ręka ugięta w łokciu, idąc od góry i od dołu, próbujemy dotknąć dłoni drugą dłonią</w:t>
      </w:r>
    </w:p>
    <w:p w:rsidR="00C607BB" w:rsidRPr="00EE3342" w:rsidRDefault="007A5674" w:rsidP="00EE3342">
      <w:pPr>
        <w:shd w:val="clear" w:color="auto" w:fill="B8CCE4" w:themeFill="accent1" w:themeFillTint="66"/>
        <w:spacing w:after="450"/>
        <w:jc w:val="both"/>
        <w:rPr>
          <w:rFonts w:ascii="Helvetica" w:eastAsia="Times New Roman" w:hAnsi="Helvetica" w:cs="Helvetica"/>
          <w:noProof/>
          <w:sz w:val="27"/>
          <w:szCs w:val="27"/>
          <w:lang w:eastAsia="pl-PL"/>
        </w:rPr>
      </w:pPr>
      <w:r w:rsidRPr="00EE3342">
        <w:rPr>
          <w:rFonts w:ascii="Helvetica" w:eastAsia="Times New Roman" w:hAnsi="Helvetica" w:cs="Helvetica"/>
          <w:noProof/>
          <w:sz w:val="27"/>
          <w:szCs w:val="27"/>
          <w:lang w:eastAsia="pl-PL"/>
        </w:rPr>
        <w:pict>
          <v:shape id="_x0000_i1031" type="#_x0000_t75" style="width:139.5pt;height:203.25pt">
            <v:imagedata r:id="rId19" o:title="pobrane"/>
          </v:shape>
        </w:pict>
      </w:r>
    </w:p>
    <w:p w:rsidR="007A5674" w:rsidRPr="00EE3342" w:rsidRDefault="007A5674" w:rsidP="00EE3342">
      <w:pPr>
        <w:shd w:val="clear" w:color="auto" w:fill="B8CCE4" w:themeFill="accent1" w:themeFillTint="66"/>
        <w:spacing w:after="450"/>
        <w:jc w:val="both"/>
        <w:rPr>
          <w:rFonts w:ascii="Helvetica" w:eastAsia="Times New Roman" w:hAnsi="Helvetica" w:cs="Helvetica"/>
          <w:noProof/>
          <w:sz w:val="27"/>
          <w:szCs w:val="27"/>
          <w:lang w:eastAsia="pl-PL"/>
        </w:rPr>
      </w:pPr>
      <w:r w:rsidRPr="00EE3342">
        <w:rPr>
          <w:rFonts w:ascii="Helvetica" w:eastAsia="Times New Roman" w:hAnsi="Helvetica" w:cs="Helvetica"/>
          <w:noProof/>
          <w:sz w:val="27"/>
          <w:szCs w:val="27"/>
          <w:lang w:eastAsia="pl-PL"/>
        </w:rPr>
        <w:t>Polecam Serdecznie Jogę dla dzieci, która zawiera zarówno ćwiczenia rozciągające jak i wzmacniające, a forma opowiadania - bajki jest ciekawym i przyjemnym rozwiazaniem dla wszystkich.</w:t>
      </w:r>
    </w:p>
    <w:p w:rsidR="007A5674" w:rsidRPr="00EE3342" w:rsidRDefault="007A5674" w:rsidP="00EE3342">
      <w:pPr>
        <w:shd w:val="clear" w:color="auto" w:fill="B8CCE4" w:themeFill="accent1" w:themeFillTint="66"/>
        <w:spacing w:after="450"/>
        <w:jc w:val="both"/>
      </w:pPr>
      <w:hyperlink r:id="rId20" w:history="1">
        <w:r w:rsidRPr="00EE3342">
          <w:rPr>
            <w:rStyle w:val="Hyperlink"/>
            <w:color w:val="auto"/>
          </w:rPr>
          <w:t>https://www.youtube.com/watch?v=BVvPeww7f_w&amp;t=210s</w:t>
        </w:r>
      </w:hyperlink>
    </w:p>
    <w:p w:rsidR="007A5674" w:rsidRPr="00EE3342" w:rsidRDefault="007A5674" w:rsidP="00EE3342">
      <w:pPr>
        <w:shd w:val="clear" w:color="auto" w:fill="B8CCE4" w:themeFill="accent1" w:themeFillTint="66"/>
        <w:spacing w:after="450"/>
        <w:jc w:val="both"/>
      </w:pPr>
      <w:hyperlink r:id="rId21" w:history="1">
        <w:r w:rsidRPr="00EE3342">
          <w:rPr>
            <w:rStyle w:val="Hyperlink"/>
            <w:color w:val="auto"/>
          </w:rPr>
          <w:t>https://www.youtube.com/watch?v=ZxdXnipUo1w</w:t>
        </w:r>
      </w:hyperlink>
    </w:p>
    <w:p w:rsidR="007A5674" w:rsidRPr="00C607BB" w:rsidRDefault="007A5674" w:rsidP="00EE3342">
      <w:pPr>
        <w:shd w:val="clear" w:color="auto" w:fill="B8CCE4" w:themeFill="accent1" w:themeFillTint="66"/>
        <w:spacing w:after="450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hyperlink r:id="rId22" w:history="1">
        <w:r w:rsidRPr="00EE3342">
          <w:rPr>
            <w:rStyle w:val="Hyperlink"/>
            <w:color w:val="auto"/>
          </w:rPr>
          <w:t>https://www.youtube.com/watch?v=SD1OyS_0x_w&amp;t=8s</w:t>
        </w:r>
      </w:hyperlink>
    </w:p>
    <w:p w:rsidR="00227525" w:rsidRDefault="00227525">
      <w:bookmarkStart w:id="0" w:name="_GoBack"/>
      <w:bookmarkEnd w:id="0"/>
    </w:p>
    <w:sectPr w:rsidR="0022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1E6"/>
    <w:multiLevelType w:val="multilevel"/>
    <w:tmpl w:val="D09A33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F5192"/>
    <w:multiLevelType w:val="multilevel"/>
    <w:tmpl w:val="2E748B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47542"/>
    <w:multiLevelType w:val="multilevel"/>
    <w:tmpl w:val="5DA27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F2594"/>
    <w:multiLevelType w:val="multilevel"/>
    <w:tmpl w:val="BFFE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338AE"/>
    <w:multiLevelType w:val="multilevel"/>
    <w:tmpl w:val="39DE82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E5AFF"/>
    <w:multiLevelType w:val="multilevel"/>
    <w:tmpl w:val="68FE6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4740A"/>
    <w:multiLevelType w:val="multilevel"/>
    <w:tmpl w:val="E2E06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065C5"/>
    <w:multiLevelType w:val="multilevel"/>
    <w:tmpl w:val="2A94E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06485"/>
    <w:multiLevelType w:val="multilevel"/>
    <w:tmpl w:val="3AD42C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B"/>
    <w:rsid w:val="00096381"/>
    <w:rsid w:val="00227525"/>
    <w:rsid w:val="007A5674"/>
    <w:rsid w:val="00C607BB"/>
    <w:rsid w:val="00E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56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5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ZxdXnipUo1w" TargetMode="External"/><Relationship Id="rId7" Type="http://schemas.openxmlformats.org/officeDocument/2006/relationships/hyperlink" Target="http://przedszkole117.com.pl/gi-2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youtube.com/watch?v=BVvPeww7f_w&amp;t=210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zedszkole117.com.pl/gi-4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zedszkole117.com.pl/gi-7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www.youtube.com/watch?v=SD1OyS_0x_w&amp;t=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gryszczukanna@gmail.com</dc:creator>
  <cp:lastModifiedBy>gryszczukanna@gmail.com</cp:lastModifiedBy>
  <cp:revision>1</cp:revision>
  <dcterms:created xsi:type="dcterms:W3CDTF">2020-06-14T08:21:00Z</dcterms:created>
  <dcterms:modified xsi:type="dcterms:W3CDTF">2020-06-14T09:03:00Z</dcterms:modified>
</cp:coreProperties>
</file>