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1F" w:rsidRDefault="003B5B97" w:rsidP="00B440DB">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i1025" type="#_x0000_t75" style="width:453.75pt;height:57pt;visibility:visible">
            <v:imagedata r:id="rId8" o:title=""/>
          </v:shape>
        </w:pict>
      </w:r>
    </w:p>
    <w:p w:rsidR="00434B1F" w:rsidRDefault="00434B1F" w:rsidP="00B440DB">
      <w:pPr>
        <w:jc w:val="center"/>
        <w:rPr>
          <w:rFonts w:ascii="Times New Roman" w:hAnsi="Times New Roman"/>
          <w:sz w:val="24"/>
          <w:szCs w:val="24"/>
        </w:rPr>
      </w:pPr>
    </w:p>
    <w:p w:rsidR="00434B1F" w:rsidRPr="002E3F1A" w:rsidRDefault="00434B1F" w:rsidP="00B440DB">
      <w:pPr>
        <w:jc w:val="center"/>
        <w:rPr>
          <w:rFonts w:ascii="Times New Roman" w:hAnsi="Times New Roman"/>
          <w:b/>
          <w:sz w:val="28"/>
          <w:szCs w:val="28"/>
        </w:rPr>
      </w:pPr>
      <w:r>
        <w:rPr>
          <w:rFonts w:ascii="Times New Roman" w:hAnsi="Times New Roman"/>
          <w:b/>
          <w:sz w:val="28"/>
          <w:szCs w:val="28"/>
        </w:rPr>
        <w:t xml:space="preserve">Písomný výstup pedagogického klubu </w:t>
      </w:r>
    </w:p>
    <w:p w:rsidR="00434B1F" w:rsidRPr="00B440DB" w:rsidRDefault="00434B1F"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434B1F" w:rsidRPr="00E66FFE" w:rsidTr="00E66FFE">
        <w:tc>
          <w:tcPr>
            <w:tcW w:w="4606" w:type="dxa"/>
          </w:tcPr>
          <w:p w:rsidR="00434B1F" w:rsidRPr="00E66FFE" w:rsidRDefault="00434B1F" w:rsidP="001E527D">
            <w:pPr>
              <w:pStyle w:val="Odsekzoznamu"/>
              <w:numPr>
                <w:ilvl w:val="0"/>
                <w:numId w:val="14"/>
              </w:numPr>
              <w:spacing w:after="0" w:line="240" w:lineRule="auto"/>
              <w:rPr>
                <w:rFonts w:ascii="Times New Roman" w:hAnsi="Times New Roman"/>
              </w:rPr>
            </w:pPr>
            <w:r w:rsidRPr="00E66FFE">
              <w:rPr>
                <w:rFonts w:ascii="Times New Roman" w:hAnsi="Times New Roman"/>
              </w:rPr>
              <w:t>Prioritná os</w:t>
            </w:r>
          </w:p>
        </w:tc>
        <w:tc>
          <w:tcPr>
            <w:tcW w:w="4606" w:type="dxa"/>
          </w:tcPr>
          <w:p w:rsidR="00434B1F" w:rsidRPr="00E66FFE" w:rsidRDefault="00434B1F" w:rsidP="00E66FFE">
            <w:pPr>
              <w:tabs>
                <w:tab w:val="left" w:pos="4007"/>
              </w:tabs>
              <w:spacing w:after="0" w:line="240" w:lineRule="auto"/>
              <w:rPr>
                <w:rFonts w:ascii="Times New Roman" w:hAnsi="Times New Roman"/>
              </w:rPr>
            </w:pPr>
            <w:r w:rsidRPr="00E66FFE">
              <w:rPr>
                <w:rFonts w:ascii="Times New Roman" w:hAnsi="Times New Roman"/>
              </w:rPr>
              <w:t>Vzdelávanie</w:t>
            </w:r>
          </w:p>
        </w:tc>
      </w:tr>
      <w:tr w:rsidR="00434B1F" w:rsidRPr="00E66FFE" w:rsidTr="00E66FFE">
        <w:tc>
          <w:tcPr>
            <w:tcW w:w="4606" w:type="dxa"/>
          </w:tcPr>
          <w:p w:rsidR="00434B1F" w:rsidRPr="00E66FFE" w:rsidRDefault="00434B1F" w:rsidP="001E527D">
            <w:pPr>
              <w:pStyle w:val="Odsekzoznamu"/>
              <w:numPr>
                <w:ilvl w:val="0"/>
                <w:numId w:val="14"/>
              </w:numPr>
              <w:tabs>
                <w:tab w:val="left" w:pos="720"/>
              </w:tabs>
              <w:spacing w:after="0" w:line="240" w:lineRule="auto"/>
              <w:rPr>
                <w:rFonts w:ascii="Times New Roman" w:hAnsi="Times New Roman"/>
              </w:rPr>
            </w:pPr>
            <w:r w:rsidRPr="00E66FFE">
              <w:rPr>
                <w:rFonts w:ascii="Times New Roman" w:hAnsi="Times New Roman"/>
              </w:rPr>
              <w:t>Špecifický cieľ</w:t>
            </w:r>
          </w:p>
        </w:tc>
        <w:tc>
          <w:tcPr>
            <w:tcW w:w="4606" w:type="dxa"/>
          </w:tcPr>
          <w:p w:rsidR="00434B1F" w:rsidRPr="001E527D" w:rsidRDefault="001E527D" w:rsidP="00E66FFE">
            <w:pPr>
              <w:tabs>
                <w:tab w:val="left" w:pos="4007"/>
              </w:tabs>
              <w:spacing w:after="0" w:line="240" w:lineRule="auto"/>
              <w:rPr>
                <w:rFonts w:ascii="Times New Roman" w:hAnsi="Times New Roman"/>
              </w:rPr>
            </w:pPr>
            <w:r w:rsidRPr="001E527D">
              <w:rPr>
                <w:rFonts w:ascii="Times New Roman" w:hAnsi="Times New Roman"/>
              </w:rPr>
              <w:t xml:space="preserve">1.1.1 Zvýšiť </w:t>
            </w:r>
            <w:proofErr w:type="spellStart"/>
            <w:r w:rsidRPr="001E527D">
              <w:rPr>
                <w:rFonts w:ascii="Times New Roman" w:hAnsi="Times New Roman"/>
              </w:rPr>
              <w:t>inkluzívnosť</w:t>
            </w:r>
            <w:proofErr w:type="spellEnd"/>
            <w:r w:rsidRPr="001E527D">
              <w:rPr>
                <w:rFonts w:ascii="Times New Roman" w:hAnsi="Times New Roman"/>
              </w:rPr>
              <w:t xml:space="preserve"> a rovnaký prístup ku kvalitnému vzdelávaniu a zlepšiť výsledky a kompetencie detí a žiakov</w:t>
            </w:r>
          </w:p>
        </w:tc>
      </w:tr>
      <w:tr w:rsidR="00434B1F" w:rsidRPr="00E66FFE" w:rsidTr="00E66FFE">
        <w:tc>
          <w:tcPr>
            <w:tcW w:w="4606" w:type="dxa"/>
          </w:tcPr>
          <w:p w:rsidR="00434B1F" w:rsidRPr="00E66FFE" w:rsidRDefault="00434B1F" w:rsidP="001E527D">
            <w:pPr>
              <w:pStyle w:val="Odsekzoznamu"/>
              <w:numPr>
                <w:ilvl w:val="0"/>
                <w:numId w:val="14"/>
              </w:numPr>
              <w:tabs>
                <w:tab w:val="left" w:pos="1134"/>
              </w:tabs>
              <w:spacing w:after="0" w:line="240" w:lineRule="auto"/>
              <w:rPr>
                <w:rFonts w:ascii="Times New Roman" w:hAnsi="Times New Roman"/>
              </w:rPr>
            </w:pPr>
            <w:r w:rsidRPr="00E66FFE">
              <w:rPr>
                <w:rFonts w:ascii="Times New Roman" w:hAnsi="Times New Roman"/>
              </w:rPr>
              <w:t>Prijímateľ</w:t>
            </w:r>
          </w:p>
        </w:tc>
        <w:tc>
          <w:tcPr>
            <w:tcW w:w="4606" w:type="dxa"/>
          </w:tcPr>
          <w:p w:rsidR="00434B1F" w:rsidRPr="002220EF" w:rsidRDefault="001E4FF4" w:rsidP="00E66FFE">
            <w:pPr>
              <w:tabs>
                <w:tab w:val="left" w:pos="4007"/>
              </w:tabs>
              <w:spacing w:after="0" w:line="240" w:lineRule="auto"/>
              <w:rPr>
                <w:rFonts w:ascii="Times New Roman" w:hAnsi="Times New Roman"/>
              </w:rPr>
            </w:pPr>
            <w:r w:rsidRPr="002220EF">
              <w:rPr>
                <w:rFonts w:ascii="Times New Roman" w:hAnsi="Times New Roman"/>
              </w:rPr>
              <w:t>Základná škola, Štúrova 341, Hanušovce n/T</w:t>
            </w:r>
          </w:p>
        </w:tc>
      </w:tr>
      <w:tr w:rsidR="00434B1F" w:rsidRPr="00E66FFE" w:rsidTr="00E66FFE">
        <w:tc>
          <w:tcPr>
            <w:tcW w:w="4606" w:type="dxa"/>
          </w:tcPr>
          <w:p w:rsidR="00434B1F" w:rsidRPr="00E66FFE" w:rsidRDefault="00434B1F" w:rsidP="001E527D">
            <w:pPr>
              <w:pStyle w:val="Odsekzoznamu"/>
              <w:numPr>
                <w:ilvl w:val="0"/>
                <w:numId w:val="14"/>
              </w:numPr>
              <w:tabs>
                <w:tab w:val="left" w:pos="720"/>
              </w:tabs>
              <w:spacing w:after="0" w:line="240" w:lineRule="auto"/>
              <w:rPr>
                <w:rFonts w:ascii="Times New Roman" w:hAnsi="Times New Roman"/>
              </w:rPr>
            </w:pPr>
            <w:r w:rsidRPr="00E66FFE">
              <w:rPr>
                <w:rFonts w:ascii="Times New Roman" w:hAnsi="Times New Roman"/>
              </w:rPr>
              <w:t>Názov projektu</w:t>
            </w:r>
          </w:p>
        </w:tc>
        <w:tc>
          <w:tcPr>
            <w:tcW w:w="4606" w:type="dxa"/>
          </w:tcPr>
          <w:p w:rsidR="00434B1F" w:rsidRPr="00E66FFE" w:rsidRDefault="001E4FF4" w:rsidP="00E66FFE">
            <w:pPr>
              <w:tabs>
                <w:tab w:val="left" w:pos="4007"/>
              </w:tabs>
              <w:spacing w:after="0" w:line="240" w:lineRule="auto"/>
            </w:pPr>
            <w:r w:rsidRPr="00A101D3">
              <w:rPr>
                <w:rFonts w:ascii="Times New Roman" w:hAnsi="Times New Roman"/>
                <w:sz w:val="24"/>
                <w:szCs w:val="24"/>
              </w:rPr>
              <w:t>Rozvoj funkčnej gramotnosti žiakov</w:t>
            </w:r>
            <w:r>
              <w:rPr>
                <w:rFonts w:ascii="Times New Roman" w:hAnsi="Times New Roman"/>
                <w:sz w:val="24"/>
                <w:szCs w:val="24"/>
              </w:rPr>
              <w:t xml:space="preserve"> v </w:t>
            </w:r>
            <w:r w:rsidRPr="00A101D3">
              <w:rPr>
                <w:rFonts w:ascii="Times New Roman" w:hAnsi="Times New Roman"/>
                <w:sz w:val="24"/>
                <w:szCs w:val="24"/>
              </w:rPr>
              <w:t xml:space="preserve"> základnej</w:t>
            </w:r>
            <w:r>
              <w:rPr>
                <w:sz w:val="24"/>
                <w:szCs w:val="24"/>
              </w:rPr>
              <w:t xml:space="preserve"> škole</w:t>
            </w:r>
          </w:p>
        </w:tc>
      </w:tr>
      <w:tr w:rsidR="00434B1F" w:rsidRPr="00E66FFE" w:rsidTr="00E66FFE">
        <w:tc>
          <w:tcPr>
            <w:tcW w:w="4606" w:type="dxa"/>
          </w:tcPr>
          <w:p w:rsidR="00434B1F" w:rsidRPr="00E66FFE" w:rsidRDefault="00434B1F" w:rsidP="001E527D">
            <w:pPr>
              <w:pStyle w:val="Odsekzoznamu"/>
              <w:numPr>
                <w:ilvl w:val="0"/>
                <w:numId w:val="14"/>
              </w:numPr>
              <w:spacing w:after="0" w:line="240" w:lineRule="auto"/>
              <w:rPr>
                <w:rFonts w:ascii="Times New Roman" w:hAnsi="Times New Roman"/>
              </w:rPr>
            </w:pPr>
            <w:r w:rsidRPr="00E66FFE">
              <w:rPr>
                <w:rFonts w:ascii="Times New Roman" w:hAnsi="Times New Roman"/>
              </w:rPr>
              <w:t>Kód projektu  ITMS2014+</w:t>
            </w:r>
          </w:p>
        </w:tc>
        <w:tc>
          <w:tcPr>
            <w:tcW w:w="4606" w:type="dxa"/>
          </w:tcPr>
          <w:p w:rsidR="00434B1F" w:rsidRPr="00E66FFE" w:rsidRDefault="001E4FF4" w:rsidP="00E66FFE">
            <w:pPr>
              <w:tabs>
                <w:tab w:val="left" w:pos="4007"/>
              </w:tabs>
              <w:spacing w:after="0" w:line="240" w:lineRule="auto"/>
            </w:pPr>
            <w:r w:rsidRPr="00A101D3">
              <w:rPr>
                <w:rFonts w:ascii="Times New Roman" w:hAnsi="Times New Roman"/>
              </w:rPr>
              <w:t>312011Q919</w:t>
            </w:r>
          </w:p>
        </w:tc>
      </w:tr>
      <w:tr w:rsidR="00434B1F" w:rsidRPr="00E66FFE" w:rsidTr="00E66FFE">
        <w:tc>
          <w:tcPr>
            <w:tcW w:w="4606" w:type="dxa"/>
          </w:tcPr>
          <w:p w:rsidR="00434B1F" w:rsidRPr="00E66FFE" w:rsidRDefault="00434B1F" w:rsidP="001E527D">
            <w:pPr>
              <w:pStyle w:val="Odsekzoznamu"/>
              <w:numPr>
                <w:ilvl w:val="0"/>
                <w:numId w:val="14"/>
              </w:numPr>
              <w:tabs>
                <w:tab w:val="left" w:pos="1134"/>
              </w:tabs>
              <w:spacing w:after="0" w:line="240" w:lineRule="auto"/>
              <w:rPr>
                <w:rFonts w:ascii="Times New Roman" w:hAnsi="Times New Roman"/>
              </w:rPr>
            </w:pPr>
            <w:r w:rsidRPr="00E66FFE">
              <w:rPr>
                <w:rFonts w:ascii="Times New Roman" w:hAnsi="Times New Roman"/>
              </w:rPr>
              <w:t xml:space="preserve">Názov pedagogického klubu </w:t>
            </w:r>
          </w:p>
        </w:tc>
        <w:tc>
          <w:tcPr>
            <w:tcW w:w="4606" w:type="dxa"/>
          </w:tcPr>
          <w:p w:rsidR="00434B1F" w:rsidRPr="00E66FFE" w:rsidRDefault="001E4FF4" w:rsidP="001446B7">
            <w:pPr>
              <w:tabs>
                <w:tab w:val="left" w:pos="4007"/>
              </w:tabs>
              <w:spacing w:after="0" w:line="240" w:lineRule="auto"/>
            </w:pPr>
            <w:r w:rsidRPr="00A101D3">
              <w:rPr>
                <w:rFonts w:ascii="Times New Roman" w:hAnsi="Times New Roman"/>
              </w:rPr>
              <w:t xml:space="preserve">Klub </w:t>
            </w:r>
            <w:r w:rsidR="00601E82">
              <w:rPr>
                <w:rFonts w:ascii="Times New Roman" w:hAnsi="Times New Roman"/>
              </w:rPr>
              <w:t>ochrany života a zdravia</w:t>
            </w:r>
          </w:p>
        </w:tc>
      </w:tr>
      <w:tr w:rsidR="00434B1F" w:rsidRPr="00E66FFE" w:rsidTr="002220EF">
        <w:trPr>
          <w:trHeight w:val="544"/>
        </w:trPr>
        <w:tc>
          <w:tcPr>
            <w:tcW w:w="4606" w:type="dxa"/>
          </w:tcPr>
          <w:p w:rsidR="00434B1F" w:rsidRPr="00E66FFE" w:rsidRDefault="00434B1F" w:rsidP="001E527D">
            <w:pPr>
              <w:pStyle w:val="Odsekzoznamu"/>
              <w:numPr>
                <w:ilvl w:val="0"/>
                <w:numId w:val="14"/>
              </w:numPr>
              <w:spacing w:after="0" w:line="240" w:lineRule="auto"/>
              <w:rPr>
                <w:rFonts w:ascii="Times New Roman" w:hAnsi="Times New Roman"/>
              </w:rPr>
            </w:pPr>
            <w:r w:rsidRPr="00E66FFE">
              <w:rPr>
                <w:rFonts w:ascii="Times New Roman" w:hAnsi="Times New Roman"/>
              </w:rPr>
              <w:t>Meno koordinátora pedagogického klubu</w:t>
            </w:r>
          </w:p>
        </w:tc>
        <w:tc>
          <w:tcPr>
            <w:tcW w:w="4606" w:type="dxa"/>
          </w:tcPr>
          <w:p w:rsidR="00434B1F" w:rsidRPr="00E73379" w:rsidRDefault="00601E82" w:rsidP="001446B7">
            <w:pPr>
              <w:tabs>
                <w:tab w:val="left" w:pos="4007"/>
              </w:tabs>
              <w:spacing w:after="0" w:line="240" w:lineRule="auto"/>
              <w:rPr>
                <w:rFonts w:ascii="Times New Roman" w:hAnsi="Times New Roman"/>
              </w:rPr>
            </w:pPr>
            <w:r w:rsidRPr="00E73379">
              <w:rPr>
                <w:rFonts w:ascii="Times New Roman" w:hAnsi="Times New Roman"/>
              </w:rPr>
              <w:t xml:space="preserve">Lukáš </w:t>
            </w:r>
            <w:proofErr w:type="spellStart"/>
            <w:r w:rsidRPr="00E73379">
              <w:rPr>
                <w:rFonts w:ascii="Times New Roman" w:hAnsi="Times New Roman"/>
              </w:rPr>
              <w:t>Čebra</w:t>
            </w:r>
            <w:proofErr w:type="spellEnd"/>
          </w:p>
        </w:tc>
      </w:tr>
      <w:tr w:rsidR="00434B1F" w:rsidRPr="00E66FFE" w:rsidTr="00E66FFE">
        <w:tc>
          <w:tcPr>
            <w:tcW w:w="4606" w:type="dxa"/>
          </w:tcPr>
          <w:p w:rsidR="00434B1F" w:rsidRPr="00E66FFE" w:rsidRDefault="00434B1F" w:rsidP="001E527D">
            <w:pPr>
              <w:pStyle w:val="Odsekzoznamu"/>
              <w:numPr>
                <w:ilvl w:val="0"/>
                <w:numId w:val="14"/>
              </w:numPr>
              <w:spacing w:after="0" w:line="240" w:lineRule="auto"/>
              <w:rPr>
                <w:rFonts w:ascii="Times New Roman" w:hAnsi="Times New Roman"/>
              </w:rPr>
            </w:pPr>
            <w:r w:rsidRPr="00E66FFE">
              <w:rPr>
                <w:rFonts w:ascii="Times New Roman" w:hAnsi="Times New Roman"/>
              </w:rPr>
              <w:t xml:space="preserve">Školský polrok </w:t>
            </w:r>
          </w:p>
        </w:tc>
        <w:tc>
          <w:tcPr>
            <w:tcW w:w="4606" w:type="dxa"/>
          </w:tcPr>
          <w:p w:rsidR="00434B1F" w:rsidRPr="002220EF" w:rsidRDefault="0022434B" w:rsidP="00E66FFE">
            <w:pPr>
              <w:tabs>
                <w:tab w:val="left" w:pos="4007"/>
              </w:tabs>
              <w:spacing w:after="0" w:line="240" w:lineRule="auto"/>
              <w:rPr>
                <w:rFonts w:ascii="Times New Roman" w:hAnsi="Times New Roman"/>
              </w:rPr>
            </w:pPr>
            <w:r w:rsidRPr="002220EF">
              <w:rPr>
                <w:rFonts w:ascii="Times New Roman" w:hAnsi="Times New Roman"/>
              </w:rPr>
              <w:t>február 2019 – jún 2019</w:t>
            </w:r>
          </w:p>
        </w:tc>
      </w:tr>
      <w:tr w:rsidR="00434B1F" w:rsidRPr="00E66FFE" w:rsidTr="00E66FFE">
        <w:tc>
          <w:tcPr>
            <w:tcW w:w="4606" w:type="dxa"/>
          </w:tcPr>
          <w:p w:rsidR="00434B1F" w:rsidRPr="00E66FFE" w:rsidRDefault="00434B1F" w:rsidP="001E527D">
            <w:pPr>
              <w:pStyle w:val="Odsekzoznamu"/>
              <w:numPr>
                <w:ilvl w:val="0"/>
                <w:numId w:val="14"/>
              </w:numPr>
              <w:spacing w:after="0" w:line="240" w:lineRule="auto"/>
              <w:rPr>
                <w:rFonts w:ascii="Times New Roman" w:hAnsi="Times New Roman"/>
              </w:rPr>
            </w:pPr>
            <w:r w:rsidRPr="00E66FFE">
              <w:rPr>
                <w:rFonts w:ascii="Times New Roman" w:hAnsi="Times New Roman"/>
              </w:rPr>
              <w:t>Odkaz na</w:t>
            </w:r>
            <w:r>
              <w:rPr>
                <w:rFonts w:ascii="Times New Roman" w:hAnsi="Times New Roman"/>
              </w:rPr>
              <w:t xml:space="preserve"> webové sídlo zverejnenia písomného výstupu</w:t>
            </w:r>
          </w:p>
        </w:tc>
        <w:tc>
          <w:tcPr>
            <w:tcW w:w="4606" w:type="dxa"/>
          </w:tcPr>
          <w:p w:rsidR="001E4FF4" w:rsidRPr="00A101D3" w:rsidRDefault="001E4FF4" w:rsidP="001E4FF4">
            <w:pPr>
              <w:tabs>
                <w:tab w:val="left" w:pos="4007"/>
              </w:tabs>
              <w:spacing w:after="0" w:line="240" w:lineRule="auto"/>
              <w:rPr>
                <w:rFonts w:ascii="Times New Roman" w:hAnsi="Times New Roman"/>
              </w:rPr>
            </w:pPr>
          </w:p>
          <w:p w:rsidR="00434B1F" w:rsidRPr="00E66FFE" w:rsidRDefault="003B5B97" w:rsidP="00E66FFE">
            <w:pPr>
              <w:tabs>
                <w:tab w:val="left" w:pos="4007"/>
              </w:tabs>
              <w:spacing w:after="0" w:line="240" w:lineRule="auto"/>
            </w:pPr>
            <w:hyperlink r:id="rId9" w:history="1">
              <w:r w:rsidR="00F67CC0" w:rsidRPr="00FF64A5">
                <w:rPr>
                  <w:rStyle w:val="Hypertextovprepojenie"/>
                </w:rPr>
                <w:t>https://zshanusovce.edupage.org/text17/</w:t>
              </w:r>
            </w:hyperlink>
          </w:p>
        </w:tc>
      </w:tr>
    </w:tbl>
    <w:p w:rsidR="00434B1F" w:rsidRDefault="00434B1F" w:rsidP="005C5160">
      <w:pPr>
        <w:pStyle w:val="Odsekzoznamu"/>
        <w:ind w:left="0"/>
        <w:rPr>
          <w:rFonts w:ascii="Times New Roman" w:hAnsi="Times New Roman"/>
        </w:rPr>
      </w:pPr>
    </w:p>
    <w:p w:rsidR="00434B1F" w:rsidRPr="000551F9" w:rsidRDefault="00434B1F" w:rsidP="005C5160">
      <w:pPr>
        <w:pStyle w:val="Odsekzoznamu"/>
        <w:ind w:left="0"/>
        <w:rPr>
          <w:rFonts w:ascii="Times New Roman" w:hAnsi="Times New Roman"/>
        </w:rPr>
      </w:pPr>
      <w:r>
        <w:rPr>
          <w:rFonts w:ascii="Times New Roman" w:hAnsi="Times New Roman"/>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34B1F" w:rsidRPr="00E66FFE" w:rsidTr="00E66FFE">
        <w:trPr>
          <w:trHeight w:val="60"/>
        </w:trPr>
        <w:tc>
          <w:tcPr>
            <w:tcW w:w="9212" w:type="dxa"/>
          </w:tcPr>
          <w:p w:rsidR="00434B1F" w:rsidRPr="00E66FFE" w:rsidRDefault="00434B1F" w:rsidP="002220EF">
            <w:pPr>
              <w:tabs>
                <w:tab w:val="left" w:pos="1114"/>
              </w:tabs>
              <w:spacing w:line="360" w:lineRule="auto"/>
              <w:jc w:val="both"/>
              <w:rPr>
                <w:rFonts w:ascii="Times New Roman" w:hAnsi="Times New Roman"/>
                <w:b/>
              </w:rPr>
            </w:pPr>
            <w:r w:rsidRPr="00E66FFE">
              <w:rPr>
                <w:rFonts w:ascii="Times New Roman" w:hAnsi="Times New Roman"/>
                <w:b/>
              </w:rPr>
              <w:t>Úvod:</w:t>
            </w:r>
          </w:p>
          <w:p w:rsidR="00434B1F" w:rsidRPr="00E66FFE" w:rsidRDefault="00434B1F" w:rsidP="002220EF">
            <w:pPr>
              <w:tabs>
                <w:tab w:val="left" w:pos="1114"/>
              </w:tabs>
              <w:spacing w:after="0" w:line="360" w:lineRule="auto"/>
              <w:jc w:val="both"/>
              <w:rPr>
                <w:rFonts w:ascii="Times New Roman" w:hAnsi="Times New Roman"/>
                <w:b/>
              </w:rPr>
            </w:pPr>
            <w:r w:rsidRPr="00E66FFE">
              <w:rPr>
                <w:rFonts w:ascii="Times New Roman" w:hAnsi="Times New Roman"/>
                <w:b/>
              </w:rPr>
              <w:t>Stručná anotácia</w:t>
            </w:r>
          </w:p>
          <w:p w:rsidR="00434B1F" w:rsidRPr="0046344D" w:rsidRDefault="0046344D" w:rsidP="002220EF">
            <w:pPr>
              <w:tabs>
                <w:tab w:val="left" w:pos="1114"/>
              </w:tabs>
              <w:spacing w:after="0" w:line="360" w:lineRule="auto"/>
              <w:jc w:val="both"/>
              <w:rPr>
                <w:rFonts w:ascii="Times New Roman" w:hAnsi="Times New Roman"/>
              </w:rPr>
            </w:pPr>
            <w:r w:rsidRPr="0046344D">
              <w:rPr>
                <w:rFonts w:ascii="Times New Roman" w:hAnsi="Times New Roman"/>
              </w:rPr>
              <w:t>Písomný výstup klubu</w:t>
            </w:r>
            <w:r w:rsidR="000C4DE6">
              <w:rPr>
                <w:rFonts w:ascii="Times New Roman" w:hAnsi="Times New Roman"/>
              </w:rPr>
              <w:t xml:space="preserve"> za školský polrok </w:t>
            </w:r>
            <w:r w:rsidRPr="0046344D">
              <w:rPr>
                <w:rFonts w:ascii="Times New Roman" w:hAnsi="Times New Roman"/>
              </w:rPr>
              <w:t xml:space="preserve"> tvoria </w:t>
            </w:r>
            <w:r w:rsidR="003D589B">
              <w:rPr>
                <w:rFonts w:ascii="Times New Roman" w:hAnsi="Times New Roman"/>
              </w:rPr>
              <w:t xml:space="preserve"> návrhy pracovných listov</w:t>
            </w:r>
            <w:r w:rsidRPr="0046344D">
              <w:rPr>
                <w:rFonts w:ascii="Times New Roman" w:hAnsi="Times New Roman"/>
              </w:rPr>
              <w:t xml:space="preserve"> na rozvoj čitateľskej </w:t>
            </w:r>
            <w:r w:rsidR="00F1315B">
              <w:rPr>
                <w:rFonts w:ascii="Times New Roman" w:hAnsi="Times New Roman"/>
              </w:rPr>
              <w:t xml:space="preserve">a funkčnej </w:t>
            </w:r>
            <w:r w:rsidRPr="0046344D">
              <w:rPr>
                <w:rFonts w:ascii="Times New Roman" w:hAnsi="Times New Roman"/>
              </w:rPr>
              <w:t xml:space="preserve">gramotnosti v prierezovej téme </w:t>
            </w:r>
            <w:r w:rsidR="00F1315B">
              <w:rPr>
                <w:rFonts w:ascii="Times New Roman" w:hAnsi="Times New Roman"/>
              </w:rPr>
              <w:t>ochrana života a zdravia</w:t>
            </w:r>
            <w:r w:rsidRPr="0046344D">
              <w:rPr>
                <w:rFonts w:ascii="Times New Roman" w:hAnsi="Times New Roman"/>
              </w:rPr>
              <w:t xml:space="preserve">  v predmete </w:t>
            </w:r>
            <w:r w:rsidR="00F1315B">
              <w:rPr>
                <w:rFonts w:ascii="Times New Roman" w:hAnsi="Times New Roman"/>
              </w:rPr>
              <w:t xml:space="preserve">biológia, telesná a športová výchova </w:t>
            </w:r>
            <w:r>
              <w:rPr>
                <w:rFonts w:ascii="Times New Roman" w:hAnsi="Times New Roman"/>
              </w:rPr>
              <w:t xml:space="preserve">pre jednotlivé ročníky. K pracovným listom sú vytvorené </w:t>
            </w:r>
            <w:r w:rsidR="003D589B">
              <w:rPr>
                <w:rFonts w:ascii="Times New Roman" w:hAnsi="Times New Roman"/>
              </w:rPr>
              <w:t xml:space="preserve"> </w:t>
            </w:r>
            <w:r w:rsidR="000C4DE6">
              <w:rPr>
                <w:rFonts w:ascii="Times New Roman" w:hAnsi="Times New Roman"/>
              </w:rPr>
              <w:t>metodické príručky pre pedagógov.</w:t>
            </w:r>
          </w:p>
          <w:p w:rsidR="00434B1F" w:rsidRPr="00E66FFE" w:rsidRDefault="00434B1F" w:rsidP="002220EF">
            <w:pPr>
              <w:tabs>
                <w:tab w:val="left" w:pos="1114"/>
              </w:tabs>
              <w:spacing w:after="0" w:line="360" w:lineRule="auto"/>
              <w:jc w:val="both"/>
              <w:rPr>
                <w:rFonts w:ascii="Times New Roman" w:hAnsi="Times New Roman"/>
                <w:b/>
              </w:rPr>
            </w:pPr>
          </w:p>
          <w:p w:rsidR="00434B1F" w:rsidRPr="00E66FFE" w:rsidRDefault="00434B1F" w:rsidP="002220EF">
            <w:pPr>
              <w:tabs>
                <w:tab w:val="left" w:pos="1114"/>
              </w:tabs>
              <w:spacing w:after="0" w:line="360" w:lineRule="auto"/>
              <w:jc w:val="both"/>
              <w:rPr>
                <w:rFonts w:ascii="Times New Roman" w:hAnsi="Times New Roman"/>
                <w:b/>
              </w:rPr>
            </w:pPr>
            <w:r w:rsidRPr="00E66FFE">
              <w:rPr>
                <w:rFonts w:ascii="Times New Roman" w:hAnsi="Times New Roman"/>
                <w:b/>
              </w:rPr>
              <w:t>Kľúčové slová</w:t>
            </w:r>
          </w:p>
          <w:p w:rsidR="00434B1F" w:rsidRPr="00E66FFE" w:rsidRDefault="00434B1F" w:rsidP="002220EF">
            <w:pPr>
              <w:tabs>
                <w:tab w:val="left" w:pos="1114"/>
              </w:tabs>
              <w:spacing w:after="0" w:line="360" w:lineRule="auto"/>
              <w:jc w:val="both"/>
              <w:rPr>
                <w:rFonts w:ascii="Times New Roman" w:hAnsi="Times New Roman"/>
                <w:b/>
              </w:rPr>
            </w:pPr>
          </w:p>
          <w:p w:rsidR="001E4FF4" w:rsidRDefault="00142A95" w:rsidP="002220EF">
            <w:pPr>
              <w:tabs>
                <w:tab w:val="left" w:pos="1114"/>
              </w:tabs>
              <w:spacing w:after="0" w:line="360" w:lineRule="auto"/>
              <w:jc w:val="both"/>
              <w:rPr>
                <w:rFonts w:ascii="Times New Roman" w:hAnsi="Times New Roman"/>
              </w:rPr>
            </w:pPr>
            <w:r>
              <w:rPr>
                <w:rFonts w:ascii="Times New Roman" w:hAnsi="Times New Roman"/>
              </w:rPr>
              <w:t xml:space="preserve">vzdelávacia oblasť </w:t>
            </w:r>
            <w:r w:rsidR="00D7748A">
              <w:rPr>
                <w:rFonts w:ascii="Times New Roman" w:hAnsi="Times New Roman"/>
              </w:rPr>
              <w:t>zdravie a pohyb, vzdelávacia oblasť človek a príroda</w:t>
            </w:r>
            <w:r>
              <w:rPr>
                <w:rFonts w:ascii="Times New Roman" w:hAnsi="Times New Roman"/>
              </w:rPr>
              <w:t>, telesná a športová výchova, biológia</w:t>
            </w:r>
            <w:r w:rsidR="000C4DE6">
              <w:rPr>
                <w:rFonts w:ascii="Times New Roman" w:hAnsi="Times New Roman"/>
              </w:rPr>
              <w:t xml:space="preserve">, </w:t>
            </w:r>
            <w:r w:rsidR="001E4FF4">
              <w:rPr>
                <w:rFonts w:ascii="Times New Roman" w:hAnsi="Times New Roman"/>
              </w:rPr>
              <w:t xml:space="preserve">čitateľská gramotnosť, </w:t>
            </w:r>
            <w:r>
              <w:rPr>
                <w:rFonts w:ascii="Times New Roman" w:hAnsi="Times New Roman"/>
              </w:rPr>
              <w:t xml:space="preserve">funkčná gramotnosť, </w:t>
            </w:r>
            <w:r w:rsidR="001E4FF4">
              <w:rPr>
                <w:rFonts w:ascii="Times New Roman" w:hAnsi="Times New Roman"/>
              </w:rPr>
              <w:t>prierezová téma</w:t>
            </w:r>
            <w:r>
              <w:rPr>
                <w:rFonts w:ascii="Times New Roman" w:hAnsi="Times New Roman"/>
              </w:rPr>
              <w:t xml:space="preserve"> ochrana života a zdravia,</w:t>
            </w:r>
            <w:r w:rsidR="006B20FC">
              <w:rPr>
                <w:rFonts w:ascii="Times New Roman" w:hAnsi="Times New Roman"/>
              </w:rPr>
              <w:t xml:space="preserve"> </w:t>
            </w:r>
            <w:r w:rsidR="001E4FF4">
              <w:rPr>
                <w:rFonts w:ascii="Times New Roman" w:hAnsi="Times New Roman"/>
              </w:rPr>
              <w:t>inovatívne metódy, odborná litera</w:t>
            </w:r>
            <w:r w:rsidR="000C4DE6">
              <w:rPr>
                <w:rFonts w:ascii="Times New Roman" w:hAnsi="Times New Roman"/>
              </w:rPr>
              <w:t>túra, pracovné listy, metodické listy</w:t>
            </w:r>
          </w:p>
          <w:p w:rsidR="00FA3550" w:rsidRPr="00E66FFE" w:rsidRDefault="00FA3550" w:rsidP="002220EF">
            <w:pPr>
              <w:tabs>
                <w:tab w:val="left" w:pos="1114"/>
              </w:tabs>
              <w:spacing w:after="0" w:line="360" w:lineRule="auto"/>
              <w:jc w:val="both"/>
              <w:rPr>
                <w:rFonts w:ascii="Times New Roman" w:hAnsi="Times New Roman"/>
                <w:b/>
              </w:rPr>
            </w:pPr>
          </w:p>
          <w:p w:rsidR="00434B1F" w:rsidRDefault="00434B1F" w:rsidP="002220EF">
            <w:pPr>
              <w:tabs>
                <w:tab w:val="left" w:pos="1114"/>
              </w:tabs>
              <w:spacing w:after="0" w:line="360" w:lineRule="auto"/>
              <w:jc w:val="both"/>
              <w:rPr>
                <w:rFonts w:ascii="Times New Roman" w:hAnsi="Times New Roman"/>
                <w:b/>
              </w:rPr>
            </w:pPr>
            <w:r w:rsidRPr="00E66FFE">
              <w:rPr>
                <w:rFonts w:ascii="Times New Roman" w:hAnsi="Times New Roman"/>
                <w:b/>
              </w:rPr>
              <w:t>Zámer a priblíženie témy písomného výstupu</w:t>
            </w:r>
            <w:r w:rsidR="00FA3550">
              <w:rPr>
                <w:rFonts w:ascii="Times New Roman" w:hAnsi="Times New Roman"/>
                <w:b/>
              </w:rPr>
              <w:t xml:space="preserve"> </w:t>
            </w:r>
          </w:p>
          <w:p w:rsidR="00FA3550" w:rsidRPr="00FA3550" w:rsidRDefault="0062169D" w:rsidP="0062169D">
            <w:pPr>
              <w:spacing w:line="360" w:lineRule="auto"/>
              <w:jc w:val="both"/>
              <w:rPr>
                <w:rFonts w:ascii="Times New Roman" w:hAnsi="Times New Roman"/>
              </w:rPr>
            </w:pPr>
            <w:r w:rsidRPr="00CD6E91">
              <w:rPr>
                <w:rFonts w:ascii="Times New Roman" w:hAnsi="Times New Roman"/>
              </w:rPr>
              <w:t xml:space="preserve">Ochrana človeka a zdravia (OŽZ) sa v základných školách realizuje prostredníctvom jednotlivých učebných predmetov ako aj samostatných organizačných foriem vyučovania – účelových cvičení. </w:t>
            </w:r>
            <w:r w:rsidRPr="00CD6E91">
              <w:rPr>
                <w:rFonts w:ascii="Times New Roman" w:hAnsi="Times New Roman"/>
              </w:rPr>
              <w:lastRenderedPageBreak/>
              <w:t>Ochrana života človeka a jeho zdravia integruje postoje, vedomosti a zručnosti žiakov zamerané na ochranu života a zdravia v mimoriadnych situáciách. Podobne pri pobyte a pohybe v prírode, ktoré môžu vzniknúť vplyvom nepredvídaných skutočností ohrozujúcich človeka a jeho okolie.</w:t>
            </w:r>
            <w:r>
              <w:rPr>
                <w:rFonts w:ascii="Times New Roman" w:hAnsi="Times New Roman"/>
              </w:rPr>
              <w:t xml:space="preserve"> </w:t>
            </w:r>
            <w:r w:rsidR="00FA3550" w:rsidRPr="00FA3550">
              <w:rPr>
                <w:rFonts w:ascii="Times New Roman" w:hAnsi="Times New Roman"/>
              </w:rPr>
              <w:t>Téma písomného výstupu pedagógov bola</w:t>
            </w:r>
            <w:r w:rsidR="0046344D">
              <w:rPr>
                <w:rFonts w:ascii="Times New Roman" w:hAnsi="Times New Roman"/>
              </w:rPr>
              <w:t xml:space="preserve"> rozdelená podľa ročníkov v súlade so štátnym vzdelávacím programom.</w:t>
            </w:r>
          </w:p>
          <w:p w:rsidR="002442B4" w:rsidRDefault="00FA3550" w:rsidP="002220EF">
            <w:pPr>
              <w:spacing w:after="0" w:line="360" w:lineRule="auto"/>
              <w:jc w:val="both"/>
              <w:rPr>
                <w:rFonts w:ascii="Times New Roman" w:hAnsi="Times New Roman"/>
              </w:rPr>
            </w:pPr>
            <w:r w:rsidRPr="00FA3550">
              <w:rPr>
                <w:rFonts w:ascii="Times New Roman" w:hAnsi="Times New Roman"/>
              </w:rPr>
              <w:t xml:space="preserve">5.ročník </w:t>
            </w:r>
            <w:r w:rsidR="006B20FC">
              <w:rPr>
                <w:rFonts w:ascii="Times New Roman" w:hAnsi="Times New Roman"/>
              </w:rPr>
              <w:t xml:space="preserve">  </w:t>
            </w:r>
            <w:r w:rsidR="0074532B">
              <w:rPr>
                <w:rFonts w:ascii="Times New Roman" w:hAnsi="Times New Roman"/>
              </w:rPr>
              <w:t>- Orientácia v prírode</w:t>
            </w:r>
          </w:p>
          <w:p w:rsidR="002442B4" w:rsidRDefault="002442B4" w:rsidP="002220EF">
            <w:pPr>
              <w:spacing w:after="0" w:line="360" w:lineRule="auto"/>
              <w:jc w:val="both"/>
              <w:rPr>
                <w:rFonts w:ascii="Times New Roman" w:eastAsia="Times New Roman" w:hAnsi="Times New Roman"/>
                <w:sz w:val="24"/>
                <w:szCs w:val="24"/>
                <w:lang w:val="cs-CZ" w:eastAsia="cs-CZ"/>
              </w:rPr>
            </w:pPr>
            <w:r>
              <w:rPr>
                <w:rFonts w:ascii="Times New Roman" w:hAnsi="Times New Roman"/>
                <w:sz w:val="24"/>
                <w:szCs w:val="24"/>
              </w:rPr>
              <w:t xml:space="preserve">6. </w:t>
            </w:r>
            <w:r w:rsidR="006B20FC">
              <w:rPr>
                <w:rFonts w:ascii="Times New Roman" w:hAnsi="Times New Roman"/>
                <w:sz w:val="24"/>
                <w:szCs w:val="24"/>
              </w:rPr>
              <w:t>ročník</w:t>
            </w:r>
            <w:r w:rsidR="00714F6A">
              <w:rPr>
                <w:rFonts w:ascii="Times New Roman" w:hAnsi="Times New Roman"/>
                <w:sz w:val="24"/>
                <w:szCs w:val="24"/>
              </w:rPr>
              <w:t xml:space="preserve"> </w:t>
            </w:r>
            <w:r w:rsidR="00B240ED">
              <w:rPr>
                <w:rFonts w:ascii="Times New Roman" w:hAnsi="Times New Roman"/>
                <w:sz w:val="24"/>
                <w:szCs w:val="24"/>
              </w:rPr>
              <w:t xml:space="preserve">- </w:t>
            </w:r>
            <w:r w:rsidR="0074532B">
              <w:rPr>
                <w:rFonts w:ascii="Times New Roman" w:hAnsi="Times New Roman"/>
                <w:sz w:val="24"/>
                <w:szCs w:val="24"/>
              </w:rPr>
              <w:t>Bakteriologické – biologické prostriedky</w:t>
            </w:r>
          </w:p>
          <w:p w:rsidR="007C7E0B" w:rsidRDefault="006B20FC" w:rsidP="002220EF">
            <w:pPr>
              <w:spacing w:after="0" w:line="360" w:lineRule="auto"/>
              <w:jc w:val="both"/>
              <w:rPr>
                <w:rFonts w:ascii="Times New Roman" w:eastAsia="Times New Roman" w:hAnsi="Times New Roman"/>
                <w:sz w:val="24"/>
                <w:szCs w:val="24"/>
                <w:lang w:val="cs-CZ" w:eastAsia="cs-CZ"/>
              </w:rPr>
            </w:pPr>
            <w:r>
              <w:rPr>
                <w:rFonts w:ascii="Times New Roman" w:eastAsia="Times New Roman" w:hAnsi="Times New Roman"/>
                <w:sz w:val="24"/>
                <w:szCs w:val="24"/>
                <w:lang w:val="cs-CZ" w:eastAsia="cs-CZ"/>
              </w:rPr>
              <w:t>7. ročník</w:t>
            </w:r>
            <w:r w:rsidR="00714F6A">
              <w:rPr>
                <w:rFonts w:ascii="Times New Roman" w:eastAsia="Times New Roman" w:hAnsi="Times New Roman"/>
                <w:sz w:val="24"/>
                <w:szCs w:val="24"/>
                <w:lang w:val="cs-CZ" w:eastAsia="cs-CZ"/>
              </w:rPr>
              <w:t xml:space="preserve"> </w:t>
            </w:r>
            <w:r w:rsidR="00B240ED">
              <w:rPr>
                <w:rFonts w:ascii="Times New Roman" w:eastAsia="Times New Roman" w:hAnsi="Times New Roman"/>
                <w:sz w:val="24"/>
                <w:szCs w:val="24"/>
                <w:lang w:val="cs-CZ" w:eastAsia="cs-CZ"/>
              </w:rPr>
              <w:t xml:space="preserve">- </w:t>
            </w:r>
            <w:r w:rsidR="00B240ED" w:rsidRPr="00B240ED">
              <w:rPr>
                <w:rFonts w:ascii="Times New Roman" w:eastAsia="Times New Roman" w:hAnsi="Times New Roman"/>
                <w:sz w:val="24"/>
                <w:szCs w:val="24"/>
                <w:lang w:eastAsia="cs-CZ"/>
              </w:rPr>
              <w:t>Nákazlivé ochorenia</w:t>
            </w:r>
          </w:p>
          <w:p w:rsidR="002442B4" w:rsidRDefault="006B20FC" w:rsidP="002220EF">
            <w:pPr>
              <w:spacing w:after="0" w:line="360" w:lineRule="auto"/>
              <w:jc w:val="both"/>
              <w:rPr>
                <w:rFonts w:ascii="Times New Roman" w:hAnsi="Times New Roman"/>
              </w:rPr>
            </w:pPr>
            <w:r>
              <w:rPr>
                <w:rFonts w:ascii="Times New Roman" w:hAnsi="Times New Roman"/>
              </w:rPr>
              <w:t>8. ročník</w:t>
            </w:r>
            <w:r w:rsidR="002442B4">
              <w:rPr>
                <w:rFonts w:ascii="Times New Roman" w:hAnsi="Times New Roman"/>
              </w:rPr>
              <w:t xml:space="preserve"> </w:t>
            </w:r>
            <w:r>
              <w:rPr>
                <w:rFonts w:ascii="Times New Roman" w:hAnsi="Times New Roman"/>
              </w:rPr>
              <w:t xml:space="preserve"> </w:t>
            </w:r>
            <w:r w:rsidR="00B240ED">
              <w:rPr>
                <w:rFonts w:ascii="Times New Roman" w:hAnsi="Times New Roman"/>
              </w:rPr>
              <w:t>-  Riešenie mimoriadnych situácií</w:t>
            </w:r>
          </w:p>
          <w:p w:rsidR="007C7E0B" w:rsidRPr="007C7E0B" w:rsidRDefault="007C7E0B" w:rsidP="002220EF">
            <w:pPr>
              <w:spacing w:after="0" w:line="360" w:lineRule="auto"/>
              <w:jc w:val="both"/>
              <w:rPr>
                <w:rFonts w:ascii="Times New Roman" w:eastAsia="Times New Roman" w:hAnsi="Times New Roman"/>
                <w:sz w:val="24"/>
                <w:szCs w:val="24"/>
                <w:lang w:val="cs-CZ" w:eastAsia="cs-CZ"/>
              </w:rPr>
            </w:pPr>
            <w:r w:rsidRPr="007C7E0B">
              <w:rPr>
                <w:rFonts w:ascii="Times New Roman" w:hAnsi="Times New Roman"/>
                <w:sz w:val="24"/>
                <w:szCs w:val="24"/>
              </w:rPr>
              <w:t>9. ročník</w:t>
            </w:r>
            <w:r w:rsidR="00714F6A">
              <w:rPr>
                <w:rFonts w:ascii="Times New Roman" w:hAnsi="Times New Roman"/>
                <w:sz w:val="24"/>
                <w:szCs w:val="24"/>
              </w:rPr>
              <w:t xml:space="preserve"> </w:t>
            </w:r>
            <w:r w:rsidR="005318C6">
              <w:rPr>
                <w:rFonts w:ascii="Times New Roman" w:hAnsi="Times New Roman"/>
                <w:sz w:val="24"/>
                <w:szCs w:val="24"/>
              </w:rPr>
              <w:t xml:space="preserve">- </w:t>
            </w:r>
            <w:r w:rsidR="005318C6">
              <w:rPr>
                <w:rFonts w:ascii="Times New Roman" w:hAnsi="Times New Roman"/>
              </w:rPr>
              <w:t>Riešenie mimoriadnych situácií</w:t>
            </w:r>
          </w:p>
          <w:p w:rsidR="002442B4" w:rsidRPr="002442B4" w:rsidRDefault="002442B4" w:rsidP="002220EF">
            <w:pPr>
              <w:tabs>
                <w:tab w:val="left" w:pos="1114"/>
              </w:tabs>
              <w:spacing w:after="0" w:line="360" w:lineRule="auto"/>
              <w:jc w:val="both"/>
              <w:rPr>
                <w:rFonts w:ascii="Times New Roman" w:hAnsi="Times New Roman"/>
              </w:rPr>
            </w:pPr>
          </w:p>
          <w:p w:rsidR="00434B1F" w:rsidRPr="00E66FFE" w:rsidRDefault="00FA3550" w:rsidP="002220EF">
            <w:pPr>
              <w:tabs>
                <w:tab w:val="left" w:pos="1114"/>
              </w:tabs>
              <w:spacing w:after="0" w:line="360" w:lineRule="auto"/>
              <w:jc w:val="both"/>
              <w:rPr>
                <w:rFonts w:ascii="Times New Roman" w:hAnsi="Times New Roman"/>
              </w:rPr>
            </w:pPr>
            <w:r>
              <w:rPr>
                <w:rFonts w:ascii="Times New Roman" w:hAnsi="Times New Roman"/>
              </w:rPr>
              <w:t>Zámer – rozvoj čitateľskej</w:t>
            </w:r>
            <w:r w:rsidR="00714F6A">
              <w:rPr>
                <w:rFonts w:ascii="Times New Roman" w:hAnsi="Times New Roman"/>
              </w:rPr>
              <w:t xml:space="preserve"> a funkčnej</w:t>
            </w:r>
            <w:r>
              <w:rPr>
                <w:rFonts w:ascii="Times New Roman" w:hAnsi="Times New Roman"/>
              </w:rPr>
              <w:t xml:space="preserve"> gramotnosti v prierezovej téme</w:t>
            </w:r>
            <w:r w:rsidR="0074532B">
              <w:rPr>
                <w:rFonts w:ascii="Times New Roman" w:hAnsi="Times New Roman"/>
              </w:rPr>
              <w:t xml:space="preserve"> ochrana života a zdravia</w:t>
            </w:r>
          </w:p>
        </w:tc>
      </w:tr>
    </w:tbl>
    <w:p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434B1F" w:rsidRPr="00E66FFE" w:rsidTr="00E66FFE">
        <w:trPr>
          <w:trHeight w:val="3811"/>
        </w:trPr>
        <w:tc>
          <w:tcPr>
            <w:tcW w:w="9212" w:type="dxa"/>
          </w:tcPr>
          <w:p w:rsidR="00434B1F" w:rsidRPr="00E66FFE" w:rsidRDefault="00434B1F" w:rsidP="002220EF">
            <w:pPr>
              <w:tabs>
                <w:tab w:val="left" w:pos="1114"/>
              </w:tabs>
              <w:spacing w:after="0" w:line="240" w:lineRule="auto"/>
              <w:jc w:val="both"/>
              <w:rPr>
                <w:rFonts w:ascii="Times New Roman" w:hAnsi="Times New Roman"/>
              </w:rPr>
            </w:pPr>
            <w:r w:rsidRPr="00E66FFE">
              <w:rPr>
                <w:rFonts w:ascii="Times New Roman" w:hAnsi="Times New Roman"/>
                <w:b/>
              </w:rPr>
              <w:t>Jadro:</w:t>
            </w:r>
          </w:p>
          <w:p w:rsidR="00434B1F" w:rsidRPr="00E66FFE" w:rsidRDefault="00434B1F" w:rsidP="002220EF">
            <w:pPr>
              <w:tabs>
                <w:tab w:val="left" w:pos="1114"/>
              </w:tabs>
              <w:spacing w:after="0" w:line="240" w:lineRule="auto"/>
              <w:jc w:val="both"/>
              <w:rPr>
                <w:rFonts w:ascii="Times New Roman" w:hAnsi="Times New Roman"/>
                <w:b/>
              </w:rPr>
            </w:pPr>
            <w:r w:rsidRPr="00E66FFE">
              <w:rPr>
                <w:rFonts w:ascii="Times New Roman" w:hAnsi="Times New Roman"/>
                <w:b/>
              </w:rPr>
              <w:t>Popis témy/problém</w:t>
            </w:r>
          </w:p>
          <w:p w:rsidR="00434B1F" w:rsidRPr="00E66FFE" w:rsidRDefault="00434B1F" w:rsidP="002220EF">
            <w:pPr>
              <w:tabs>
                <w:tab w:val="left" w:pos="1114"/>
              </w:tabs>
              <w:spacing w:after="0" w:line="240" w:lineRule="auto"/>
              <w:jc w:val="both"/>
              <w:rPr>
                <w:rFonts w:ascii="Times New Roman" w:hAnsi="Times New Roman"/>
              </w:rPr>
            </w:pPr>
          </w:p>
          <w:p w:rsidR="00254BD5" w:rsidRDefault="002D66E7" w:rsidP="002220EF">
            <w:pPr>
              <w:spacing w:line="360" w:lineRule="auto"/>
              <w:jc w:val="both"/>
              <w:rPr>
                <w:rFonts w:ascii="Times New Roman" w:hAnsi="Times New Roman"/>
              </w:rPr>
            </w:pPr>
            <w:r w:rsidRPr="00F06EC2">
              <w:rPr>
                <w:rFonts w:ascii="Times New Roman" w:hAnsi="Times New Roman"/>
              </w:rPr>
              <w:t>V posledných rokoch bolo u nás vydanej mnoho odbornej literatúry a odborných článkov, ktoré sa zaoberajú skúmaním funkčnej gramotnosti žiakov. Možno sa stretnúť s rôznymi názormi odborníkov na spôsob jej definovania, vymedzenia jej konkrétnych zložiek. Rovnako často diskutovanou témou je aj spôsob a rozsah jej implementácie do edukačného procesu.</w:t>
            </w:r>
            <w:r w:rsidR="00F36260">
              <w:rPr>
                <w:rFonts w:ascii="Times New Roman" w:hAnsi="Times New Roman"/>
              </w:rPr>
              <w:t xml:space="preserve"> </w:t>
            </w:r>
          </w:p>
          <w:p w:rsidR="00254BD5" w:rsidRDefault="00F36260" w:rsidP="002220EF">
            <w:pPr>
              <w:spacing w:line="360" w:lineRule="auto"/>
              <w:jc w:val="both"/>
              <w:rPr>
                <w:rFonts w:ascii="Times New Roman" w:hAnsi="Times New Roman"/>
              </w:rPr>
            </w:pPr>
            <w:r w:rsidRPr="00F06EC2">
              <w:rPr>
                <w:rFonts w:ascii="Times New Roman" w:hAnsi="Times New Roman"/>
              </w:rPr>
              <w:t>Pojem „gramotnosť“ v spojení s rôznymi inými prídavnými menami, ktoré ju bližšie špecifikujú, sa začal masívne používať len v posledných pár rokoch. Hlavne po tom, ako boli zverejnené prvé výsledky medzinárodných meraní PISA, v ktorých naši žiaci nedosiahli práve najlepšie hodnotenie v porovnaní s ostatnými krajinami. V dnešnej dobe nadobúda používanie tohto termínu nebývalý rozmach. Ak sa nad tým hlbšie zamyslíme, musíme skonštatovať, že aj v minulosti bolo možné prepájať teoretické vyučovanie s praxou aj s bežným životom ľudí, dokonca sa to od učiteľov priamo vyžadovalo.</w:t>
            </w:r>
            <w:r w:rsidR="009B2290">
              <w:rPr>
                <w:rFonts w:ascii="Times New Roman" w:hAnsi="Times New Roman"/>
              </w:rPr>
              <w:t xml:space="preserve"> </w:t>
            </w:r>
            <w:r w:rsidRPr="00F06EC2">
              <w:rPr>
                <w:rFonts w:ascii="Times New Roman" w:hAnsi="Times New Roman"/>
              </w:rPr>
              <w:t xml:space="preserve"> </w:t>
            </w:r>
            <w:r w:rsidR="009B2290">
              <w:rPr>
                <w:rFonts w:ascii="Times New Roman" w:hAnsi="Times New Roman"/>
              </w:rPr>
              <w:t>Ž</w:t>
            </w:r>
            <w:r w:rsidRPr="00F06EC2">
              <w:rPr>
                <w:rFonts w:ascii="Times New Roman" w:hAnsi="Times New Roman"/>
              </w:rPr>
              <w:t>iaci, rôznymi variantmi otázky „Načo mi to bude?“, nepriamo „nútili“ učiteľov hľadať vo svojom okolí (odborné predmety, reálny život) situácie, na ktorých by mohli žiakom ukázať, kde môžu teoretické poznatky nadobudnuté na vyučovaní</w:t>
            </w:r>
            <w:r>
              <w:rPr>
                <w:rFonts w:ascii="Times New Roman" w:hAnsi="Times New Roman"/>
              </w:rPr>
              <w:t xml:space="preserve"> reálne aj využiť. Učiteľov </w:t>
            </w:r>
            <w:r w:rsidRPr="00F06EC2">
              <w:rPr>
                <w:rFonts w:ascii="Times New Roman" w:hAnsi="Times New Roman"/>
              </w:rPr>
              <w:t xml:space="preserve">to „nútilo“ vytvárať aplikačné úlohy do odboru štúdia žiakov. Aj vo všetkých ostatných typoch a stupňoch škôl bolo potrebné prepájať teoretické vyučovanie, hlavne všeobecnovzdelávacích predmetov, s reálnym životom ľudí. Rozdiel bol len v náročnosti a rozsahu učebnej látky (množstve a hĺbke nadobudnutých poznatkov). Rovnako súčasťou základnej pedagogickej dokumentácie k vyučovaciemu procesu (tematické plány) bolo uvedenie nielen cieľov vyučovacích hodín, ale aj medzi predmetových vzťahov. </w:t>
            </w:r>
            <w:r>
              <w:rPr>
                <w:rFonts w:ascii="Times New Roman" w:hAnsi="Times New Roman"/>
              </w:rPr>
              <w:t xml:space="preserve"> </w:t>
            </w:r>
          </w:p>
          <w:p w:rsidR="009B2290" w:rsidRDefault="009B2290" w:rsidP="002220EF">
            <w:pPr>
              <w:spacing w:line="360" w:lineRule="auto"/>
              <w:jc w:val="both"/>
              <w:rPr>
                <w:rFonts w:ascii="Times New Roman" w:hAnsi="Times New Roman"/>
              </w:rPr>
            </w:pPr>
          </w:p>
          <w:p w:rsidR="00434B1F" w:rsidRPr="00E66FFE" w:rsidRDefault="002D66E7" w:rsidP="002220EF">
            <w:pPr>
              <w:spacing w:line="360" w:lineRule="auto"/>
              <w:jc w:val="both"/>
              <w:rPr>
                <w:rFonts w:ascii="Times New Roman" w:hAnsi="Times New Roman"/>
              </w:rPr>
            </w:pPr>
            <w:r w:rsidRPr="00F06EC2">
              <w:rPr>
                <w:rFonts w:ascii="Times New Roman" w:hAnsi="Times New Roman"/>
              </w:rPr>
              <w:t>Výsledky prieskumu PISA ukazujú</w:t>
            </w:r>
            <w:r w:rsidR="00F36260">
              <w:rPr>
                <w:rFonts w:ascii="Times New Roman" w:hAnsi="Times New Roman"/>
              </w:rPr>
              <w:t xml:space="preserve">, že s používaním </w:t>
            </w:r>
            <w:r w:rsidRPr="00F06EC2">
              <w:rPr>
                <w:rFonts w:ascii="Times New Roman" w:hAnsi="Times New Roman"/>
              </w:rPr>
              <w:t>vedomostí v reálnom živote má značná časť našich žiakov pomerne veľké problémy. Počas vyučovacích hodín učitelia často dostávajú od žiakov v rôznych variantoch otázku: „Načo mi to bude?“ Uvedom</w:t>
            </w:r>
            <w:r w:rsidR="00F36260">
              <w:rPr>
                <w:rFonts w:ascii="Times New Roman" w:hAnsi="Times New Roman"/>
              </w:rPr>
              <w:t xml:space="preserve">enie si potreby učiť </w:t>
            </w:r>
            <w:r w:rsidRPr="00F06EC2">
              <w:rPr>
                <w:rFonts w:ascii="Times New Roman" w:hAnsi="Times New Roman"/>
              </w:rPr>
              <w:t>pre život</w:t>
            </w:r>
            <w:r w:rsidR="00F36260">
              <w:rPr>
                <w:rFonts w:ascii="Times New Roman" w:hAnsi="Times New Roman"/>
              </w:rPr>
              <w:t xml:space="preserve"> </w:t>
            </w:r>
            <w:r w:rsidRPr="00F06EC2">
              <w:rPr>
                <w:rFonts w:ascii="Times New Roman" w:hAnsi="Times New Roman"/>
              </w:rPr>
              <w:t xml:space="preserve"> a následne realizovanie tejto skutočnosti do edukačnej praxe, je základným predpokladom úspešnej práce dnešného učiteľa. Ak učiteľ využíva metódy práce, ktoré aktivizujú činnosť žiakov, podporujú rozvoj ich logického a kritického myslenia, je vysoko pravdepodobné, že dokáže vzbudiť záujem o svoj predmet a žiaci si nielen osvoja potrebné poznatky, ale ich budú vedieť aj aplikovať v svojom súčasnom ako aj budúcom reálnom živote.</w:t>
            </w:r>
            <w:r w:rsidR="006D28BA">
              <w:rPr>
                <w:rFonts w:ascii="Times New Roman" w:hAnsi="Times New Roman"/>
              </w:rPr>
              <w:t xml:space="preserve"> </w:t>
            </w:r>
            <w:r w:rsidR="006D28BA" w:rsidRPr="0046782C">
              <w:rPr>
                <w:rFonts w:ascii="Times New Roman" w:hAnsi="Times New Roman"/>
              </w:rPr>
              <w:t>Snahou je pripraviť každého jednotlivca na život v prostredí, v ktorom sa nachádza. 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w:t>
            </w:r>
          </w:p>
          <w:p w:rsidR="0046344D" w:rsidRPr="00E66FFE" w:rsidRDefault="00FA3550" w:rsidP="002220EF">
            <w:pPr>
              <w:tabs>
                <w:tab w:val="left" w:pos="1114"/>
              </w:tabs>
              <w:spacing w:after="0" w:line="360" w:lineRule="auto"/>
              <w:jc w:val="both"/>
              <w:rPr>
                <w:rFonts w:ascii="Times New Roman" w:hAnsi="Times New Roman"/>
              </w:rPr>
            </w:pPr>
            <w:r>
              <w:rPr>
                <w:rFonts w:ascii="Times New Roman" w:hAnsi="Times New Roman"/>
              </w:rPr>
              <w:t>Členovia pedagogického klubu v prvom polroku šk.</w:t>
            </w:r>
            <w:r w:rsidR="00F02F4B">
              <w:rPr>
                <w:rFonts w:ascii="Times New Roman" w:hAnsi="Times New Roman"/>
              </w:rPr>
              <w:t xml:space="preserve"> roka</w:t>
            </w:r>
            <w:r>
              <w:rPr>
                <w:rFonts w:ascii="Times New Roman" w:hAnsi="Times New Roman"/>
              </w:rPr>
              <w:t xml:space="preserve"> 2018/19 </w:t>
            </w:r>
            <w:r w:rsidR="00414E84">
              <w:rPr>
                <w:rFonts w:ascii="Times New Roman" w:hAnsi="Times New Roman"/>
              </w:rPr>
              <w:t xml:space="preserve">museli </w:t>
            </w:r>
            <w:r w:rsidR="0046344D">
              <w:rPr>
                <w:rFonts w:ascii="Times New Roman" w:hAnsi="Times New Roman"/>
              </w:rPr>
              <w:t xml:space="preserve"> </w:t>
            </w:r>
            <w:r w:rsidR="00414E84">
              <w:rPr>
                <w:rFonts w:ascii="Times New Roman" w:hAnsi="Times New Roman"/>
              </w:rPr>
              <w:t>naštudovať</w:t>
            </w:r>
            <w:r w:rsidR="0046344D">
              <w:rPr>
                <w:rFonts w:ascii="Times New Roman" w:hAnsi="Times New Roman"/>
              </w:rPr>
              <w:t xml:space="preserve"> odbornú literatúru</w:t>
            </w:r>
            <w:r w:rsidR="00414E84">
              <w:rPr>
                <w:rFonts w:ascii="Times New Roman" w:hAnsi="Times New Roman"/>
              </w:rPr>
              <w:t>, aby mohli využívať získané poznatky pri ďalšej práci.  Do klubu boli zakúpené rôzne knižné publikácie, ktoré súviseli s prierezovou témou ochrana života a zdravia. Učitelia pri štúdiu využívali aj  internetové zdroje</w:t>
            </w:r>
            <w:r w:rsidR="0046344D">
              <w:rPr>
                <w:rFonts w:ascii="Times New Roman" w:hAnsi="Times New Roman"/>
              </w:rPr>
              <w:t xml:space="preserve">, </w:t>
            </w:r>
            <w:r w:rsidR="00414E84">
              <w:rPr>
                <w:rFonts w:ascii="Times New Roman" w:hAnsi="Times New Roman"/>
              </w:rPr>
              <w:t xml:space="preserve">vyhľadávali a </w:t>
            </w:r>
            <w:r w:rsidR="0046344D">
              <w:rPr>
                <w:rFonts w:ascii="Times New Roman" w:hAnsi="Times New Roman"/>
              </w:rPr>
              <w:t xml:space="preserve">tvorili </w:t>
            </w:r>
            <w:r w:rsidR="00F02F4B">
              <w:rPr>
                <w:rFonts w:ascii="Times New Roman" w:hAnsi="Times New Roman"/>
              </w:rPr>
              <w:t xml:space="preserve">vlastné </w:t>
            </w:r>
            <w:r w:rsidR="0046344D">
              <w:rPr>
                <w:rFonts w:ascii="Times New Roman" w:hAnsi="Times New Roman"/>
              </w:rPr>
              <w:t xml:space="preserve">edukačné texty </w:t>
            </w:r>
            <w:r w:rsidR="00F02F4B">
              <w:rPr>
                <w:rFonts w:ascii="Times New Roman" w:hAnsi="Times New Roman"/>
              </w:rPr>
              <w:t>k pracovným listom pre jednotlivé ročníky op</w:t>
            </w:r>
            <w:r w:rsidR="00097827">
              <w:rPr>
                <w:rFonts w:ascii="Times New Roman" w:hAnsi="Times New Roman"/>
              </w:rPr>
              <w:t>ierajúc sa o prierezovú tému ochrana života a zdravia.</w:t>
            </w:r>
            <w:r w:rsidR="004E5A87">
              <w:rPr>
                <w:rFonts w:ascii="Times New Roman" w:hAnsi="Times New Roman"/>
              </w:rPr>
              <w:t xml:space="preserve"> P</w:t>
            </w:r>
            <w:r w:rsidR="0046344D">
              <w:rPr>
                <w:rFonts w:ascii="Times New Roman" w:hAnsi="Times New Roman"/>
              </w:rPr>
              <w:t>re jednotlivé ročníky vytvárali</w:t>
            </w:r>
            <w:r w:rsidR="004E5A87">
              <w:rPr>
                <w:rFonts w:ascii="Times New Roman" w:hAnsi="Times New Roman"/>
              </w:rPr>
              <w:t xml:space="preserve"> úlohy, ktoré zakomponovali do </w:t>
            </w:r>
            <w:r w:rsidR="0046344D">
              <w:rPr>
                <w:rFonts w:ascii="Times New Roman" w:hAnsi="Times New Roman"/>
              </w:rPr>
              <w:t xml:space="preserve"> pra</w:t>
            </w:r>
            <w:r w:rsidR="004E5A87">
              <w:rPr>
                <w:rFonts w:ascii="Times New Roman" w:hAnsi="Times New Roman"/>
              </w:rPr>
              <w:t>covných listov. K pracovným listom tvorili metodiky</w:t>
            </w:r>
            <w:r w:rsidR="0046344D">
              <w:rPr>
                <w:rFonts w:ascii="Times New Roman" w:hAnsi="Times New Roman"/>
              </w:rPr>
              <w:t xml:space="preserve"> s využitím inovatívnych metód, </w:t>
            </w:r>
            <w:r w:rsidR="004E5A87">
              <w:rPr>
                <w:rFonts w:ascii="Times New Roman" w:hAnsi="Times New Roman"/>
              </w:rPr>
              <w:t xml:space="preserve">organizačných </w:t>
            </w:r>
            <w:r w:rsidR="00F02F4B">
              <w:rPr>
                <w:rFonts w:ascii="Times New Roman" w:hAnsi="Times New Roman"/>
              </w:rPr>
              <w:t>foriem,</w:t>
            </w:r>
            <w:r w:rsidR="004E5A87">
              <w:rPr>
                <w:rFonts w:ascii="Times New Roman" w:hAnsi="Times New Roman"/>
              </w:rPr>
              <w:t xml:space="preserve"> rôznych</w:t>
            </w:r>
            <w:r w:rsidR="00F02F4B">
              <w:rPr>
                <w:rFonts w:ascii="Times New Roman" w:hAnsi="Times New Roman"/>
              </w:rPr>
              <w:t xml:space="preserve"> stratégií a </w:t>
            </w:r>
            <w:r w:rsidR="0046344D">
              <w:rPr>
                <w:rFonts w:ascii="Times New Roman" w:hAnsi="Times New Roman"/>
              </w:rPr>
              <w:t>postupov vo vyučovaní.</w:t>
            </w:r>
          </w:p>
          <w:p w:rsidR="00434B1F" w:rsidRPr="00E66FFE" w:rsidRDefault="00434B1F" w:rsidP="002220EF">
            <w:pPr>
              <w:tabs>
                <w:tab w:val="left" w:pos="1114"/>
              </w:tabs>
              <w:spacing w:after="0" w:line="240" w:lineRule="auto"/>
              <w:jc w:val="both"/>
              <w:rPr>
                <w:rFonts w:ascii="Times New Roman" w:hAnsi="Times New Roman"/>
              </w:rPr>
            </w:pPr>
          </w:p>
          <w:p w:rsidR="00AE3609" w:rsidRDefault="00A13082" w:rsidP="002220EF">
            <w:pPr>
              <w:tabs>
                <w:tab w:val="left" w:pos="1114"/>
              </w:tabs>
              <w:spacing w:after="0" w:line="360" w:lineRule="auto"/>
              <w:jc w:val="both"/>
              <w:rPr>
                <w:rFonts w:ascii="Times New Roman" w:hAnsi="Times New Roman"/>
              </w:rPr>
            </w:pPr>
            <w:r>
              <w:rPr>
                <w:rFonts w:ascii="Times New Roman" w:hAnsi="Times New Roman"/>
              </w:rPr>
              <w:t xml:space="preserve">Klub </w:t>
            </w:r>
            <w:r w:rsidR="00F36260">
              <w:rPr>
                <w:rFonts w:ascii="Times New Roman" w:hAnsi="Times New Roman"/>
              </w:rPr>
              <w:t xml:space="preserve">OŽZ </w:t>
            </w:r>
            <w:r w:rsidR="00AE3609">
              <w:rPr>
                <w:rFonts w:ascii="Times New Roman" w:hAnsi="Times New Roman"/>
              </w:rPr>
              <w:t>v 2. polroku školského roka 2018/2019 pracoval v t</w:t>
            </w:r>
            <w:r w:rsidR="00F36260">
              <w:rPr>
                <w:rFonts w:ascii="Times New Roman" w:hAnsi="Times New Roman"/>
              </w:rPr>
              <w:t xml:space="preserve">omto zložení: Mgr. Lukáš </w:t>
            </w:r>
            <w:proofErr w:type="spellStart"/>
            <w:r w:rsidR="00F36260">
              <w:rPr>
                <w:rFonts w:ascii="Times New Roman" w:hAnsi="Times New Roman"/>
              </w:rPr>
              <w:t>Čebra</w:t>
            </w:r>
            <w:proofErr w:type="spellEnd"/>
            <w:r w:rsidR="00F36260">
              <w:rPr>
                <w:rFonts w:ascii="Times New Roman" w:hAnsi="Times New Roman"/>
              </w:rPr>
              <w:t xml:space="preserve"> (vedúci KOŽZ), </w:t>
            </w:r>
            <w:r w:rsidR="00195A0C">
              <w:rPr>
                <w:rFonts w:ascii="Times New Roman" w:hAnsi="Times New Roman"/>
              </w:rPr>
              <w:t xml:space="preserve">Mgr. Katarína </w:t>
            </w:r>
            <w:proofErr w:type="spellStart"/>
            <w:r w:rsidR="00195A0C">
              <w:rPr>
                <w:rFonts w:ascii="Times New Roman" w:hAnsi="Times New Roman"/>
              </w:rPr>
              <w:t>Hrehová</w:t>
            </w:r>
            <w:proofErr w:type="spellEnd"/>
            <w:r w:rsidR="00195A0C">
              <w:rPr>
                <w:rFonts w:ascii="Times New Roman" w:hAnsi="Times New Roman"/>
              </w:rPr>
              <w:t xml:space="preserve"> , Ing. Danka Balogová a RNDr. Martina </w:t>
            </w:r>
            <w:proofErr w:type="spellStart"/>
            <w:r w:rsidR="00195A0C">
              <w:rPr>
                <w:rFonts w:ascii="Times New Roman" w:hAnsi="Times New Roman"/>
              </w:rPr>
              <w:t>Mihalčínová</w:t>
            </w:r>
            <w:proofErr w:type="spellEnd"/>
            <w:r w:rsidR="00195A0C">
              <w:rPr>
                <w:rFonts w:ascii="Times New Roman" w:hAnsi="Times New Roman"/>
              </w:rPr>
              <w:t>.</w:t>
            </w:r>
          </w:p>
          <w:p w:rsidR="00A13082" w:rsidRDefault="00A13082" w:rsidP="002220EF">
            <w:pPr>
              <w:tabs>
                <w:tab w:val="left" w:pos="1114"/>
              </w:tabs>
              <w:spacing w:after="0" w:line="360" w:lineRule="auto"/>
              <w:jc w:val="both"/>
              <w:rPr>
                <w:rFonts w:ascii="Times New Roman" w:hAnsi="Times New Roman"/>
              </w:rPr>
            </w:pPr>
            <w:r>
              <w:rPr>
                <w:rFonts w:ascii="Times New Roman" w:hAnsi="Times New Roman"/>
              </w:rPr>
              <w:t>Všetci pedagógovia</w:t>
            </w:r>
            <w:r w:rsidR="00AE3609">
              <w:rPr>
                <w:rFonts w:ascii="Times New Roman" w:hAnsi="Times New Roman"/>
              </w:rPr>
              <w:t xml:space="preserve"> spĺňali kvalifikačné </w:t>
            </w:r>
            <w:r w:rsidR="00195A0C">
              <w:rPr>
                <w:rFonts w:ascii="Times New Roman" w:hAnsi="Times New Roman"/>
              </w:rPr>
              <w:t xml:space="preserve">predpoklady  </w:t>
            </w:r>
            <w:r w:rsidR="00AE3609">
              <w:rPr>
                <w:rFonts w:ascii="Times New Roman" w:hAnsi="Times New Roman"/>
              </w:rPr>
              <w:t>na zaradenie do klubu</w:t>
            </w:r>
            <w:r>
              <w:rPr>
                <w:rFonts w:ascii="Times New Roman" w:hAnsi="Times New Roman"/>
              </w:rPr>
              <w:t xml:space="preserve"> OŽZ</w:t>
            </w:r>
            <w:r w:rsidR="00AE3609">
              <w:rPr>
                <w:rFonts w:ascii="Times New Roman" w:hAnsi="Times New Roman"/>
              </w:rPr>
              <w:t xml:space="preserve">. </w:t>
            </w:r>
            <w:r w:rsidR="0042253F">
              <w:rPr>
                <w:rFonts w:ascii="Times New Roman" w:hAnsi="Times New Roman"/>
              </w:rPr>
              <w:t xml:space="preserve"> </w:t>
            </w:r>
            <w:r w:rsidR="00AE3609" w:rsidRPr="008700C0">
              <w:rPr>
                <w:rFonts w:ascii="Times New Roman" w:hAnsi="Times New Roman"/>
              </w:rPr>
              <w:t>S</w:t>
            </w:r>
            <w:r w:rsidR="00AE3609">
              <w:rPr>
                <w:rFonts w:ascii="Times New Roman" w:hAnsi="Times New Roman"/>
              </w:rPr>
              <w:t>t</w:t>
            </w:r>
            <w:r w:rsidR="00AE3609" w:rsidRPr="008700C0">
              <w:rPr>
                <w:rFonts w:ascii="Times New Roman" w:hAnsi="Times New Roman"/>
              </w:rPr>
              <w:t>retnutia klubu sa uskutočňovali na základe harmonogramu na daný školský rok. Teda o</w:t>
            </w:r>
            <w:r w:rsidR="00AE3609">
              <w:rPr>
                <w:rFonts w:ascii="Times New Roman" w:hAnsi="Times New Roman"/>
              </w:rPr>
              <w:t xml:space="preserve">d februára do júna, dvakrát </w:t>
            </w:r>
            <w:r w:rsidR="00AE3609" w:rsidRPr="008700C0">
              <w:rPr>
                <w:rFonts w:ascii="Times New Roman" w:hAnsi="Times New Roman"/>
              </w:rPr>
              <w:t xml:space="preserve">do mesiaca po 3 hodiny. Činnosť klubu začala vo februári 2019. Počas 2. polroka školského roka 2018/2019 klub zasadal desaťkrát. Počas stretnutí klubu členovia pracovali podľa vopred pripraveného plánu </w:t>
            </w:r>
            <w:r w:rsidR="00AE3609">
              <w:rPr>
                <w:rFonts w:ascii="Times New Roman" w:hAnsi="Times New Roman"/>
              </w:rPr>
              <w:t>pedagogického klubu (</w:t>
            </w:r>
            <w:r w:rsidR="00AE3609" w:rsidRPr="008700C0">
              <w:rPr>
                <w:rFonts w:ascii="Times New Roman" w:hAnsi="Times New Roman"/>
              </w:rPr>
              <w:t>na daný školský polrok pre daný klub</w:t>
            </w:r>
            <w:r w:rsidR="00AE3609">
              <w:rPr>
                <w:rFonts w:ascii="Times New Roman" w:hAnsi="Times New Roman"/>
              </w:rPr>
              <w:t xml:space="preserve">), </w:t>
            </w:r>
            <w:r w:rsidR="00254BD5">
              <w:rPr>
                <w:rFonts w:ascii="Times New Roman" w:hAnsi="Times New Roman"/>
              </w:rPr>
              <w:t>ktorý bol daný obsahom projektu a schválený príslušnou inštitúciou.</w:t>
            </w:r>
            <w:r w:rsidR="00AE3609">
              <w:rPr>
                <w:rFonts w:ascii="Times New Roman" w:hAnsi="Times New Roman"/>
              </w:rPr>
              <w:t xml:space="preserve"> </w:t>
            </w:r>
            <w:r w:rsidR="00AE3609" w:rsidRPr="008700C0">
              <w:rPr>
                <w:rFonts w:ascii="Times New Roman" w:hAnsi="Times New Roman"/>
              </w:rPr>
              <w:t xml:space="preserve">Stretnutia členov klubu boli dohodnuté tak, aby vyhovovali </w:t>
            </w:r>
          </w:p>
          <w:p w:rsidR="00A13082" w:rsidRDefault="00A13082" w:rsidP="002220EF">
            <w:pPr>
              <w:tabs>
                <w:tab w:val="left" w:pos="1114"/>
              </w:tabs>
              <w:spacing w:after="0" w:line="360" w:lineRule="auto"/>
              <w:jc w:val="both"/>
              <w:rPr>
                <w:rFonts w:ascii="Times New Roman" w:hAnsi="Times New Roman"/>
              </w:rPr>
            </w:pPr>
          </w:p>
          <w:p w:rsidR="00AE3609" w:rsidRDefault="00AE3609" w:rsidP="002220EF">
            <w:pPr>
              <w:tabs>
                <w:tab w:val="left" w:pos="1114"/>
              </w:tabs>
              <w:spacing w:after="0" w:line="360" w:lineRule="auto"/>
              <w:jc w:val="both"/>
              <w:rPr>
                <w:rFonts w:ascii="Times New Roman" w:hAnsi="Times New Roman"/>
              </w:rPr>
            </w:pPr>
            <w:r w:rsidRPr="008700C0">
              <w:rPr>
                <w:rFonts w:ascii="Times New Roman" w:hAnsi="Times New Roman"/>
              </w:rPr>
              <w:t xml:space="preserve">každému členovi klubu. </w:t>
            </w:r>
            <w:r w:rsidR="00A13082">
              <w:rPr>
                <w:rFonts w:ascii="Times New Roman" w:hAnsi="Times New Roman"/>
              </w:rPr>
              <w:t>S činnosťou klubu OŽZ boli  jednotlivý členovia</w:t>
            </w:r>
            <w:r>
              <w:rPr>
                <w:rFonts w:ascii="Times New Roman" w:hAnsi="Times New Roman"/>
              </w:rPr>
              <w:t xml:space="preserve"> oboznámení</w:t>
            </w:r>
            <w:r w:rsidRPr="008700C0">
              <w:rPr>
                <w:rFonts w:ascii="Times New Roman" w:hAnsi="Times New Roman"/>
              </w:rPr>
              <w:t xml:space="preserve"> na prvom stretnutí, kde každý člen dostal plán práce klubu na daný školský polrok a bol oboznámený s cieľmi a obsahom projektu.</w:t>
            </w:r>
            <w:r w:rsidR="00BC53BC">
              <w:rPr>
                <w:rFonts w:ascii="Times New Roman" w:hAnsi="Times New Roman"/>
              </w:rPr>
              <w:t xml:space="preserve"> </w:t>
            </w:r>
            <w:r w:rsidR="00C61C98">
              <w:rPr>
                <w:rFonts w:ascii="Times New Roman" w:hAnsi="Times New Roman"/>
              </w:rPr>
              <w:t>Na k</w:t>
            </w:r>
            <w:r w:rsidRPr="008700C0">
              <w:rPr>
                <w:rFonts w:ascii="Times New Roman" w:hAnsi="Times New Roman"/>
              </w:rPr>
              <w:t>ažd</w:t>
            </w:r>
            <w:r w:rsidR="00075815">
              <w:rPr>
                <w:rFonts w:ascii="Times New Roman" w:hAnsi="Times New Roman"/>
              </w:rPr>
              <w:t>om stretnutí sa rozoberala</w:t>
            </w:r>
            <w:r w:rsidR="00C61C98">
              <w:rPr>
                <w:rFonts w:ascii="Times New Roman" w:hAnsi="Times New Roman"/>
              </w:rPr>
              <w:t xml:space="preserve"> </w:t>
            </w:r>
            <w:r w:rsidRPr="008700C0">
              <w:rPr>
                <w:rFonts w:ascii="Times New Roman" w:hAnsi="Times New Roman"/>
              </w:rPr>
              <w:t xml:space="preserve"> téma</w:t>
            </w:r>
            <w:r w:rsidR="00075815">
              <w:rPr>
                <w:rFonts w:ascii="Times New Roman" w:hAnsi="Times New Roman"/>
              </w:rPr>
              <w:t xml:space="preserve">, ktorá korešpondovala s plánom práce klubu OŽZ. V  pedagogickom klube prebiehali </w:t>
            </w:r>
            <w:r w:rsidR="00012392">
              <w:rPr>
                <w:rFonts w:ascii="Times New Roman" w:hAnsi="Times New Roman"/>
              </w:rPr>
              <w:t xml:space="preserve">medzi členmi rozhovory, diskusie o vyučovacom procese, vyučovacích metódach , didaktických zásadách a pod. </w:t>
            </w:r>
            <w:r w:rsidR="0042253F">
              <w:rPr>
                <w:rFonts w:ascii="Times New Roman" w:hAnsi="Times New Roman"/>
              </w:rPr>
              <w:t xml:space="preserve">Pri každej téme členovia </w:t>
            </w:r>
            <w:r w:rsidRPr="008700C0">
              <w:rPr>
                <w:rFonts w:ascii="Times New Roman" w:hAnsi="Times New Roman"/>
              </w:rPr>
              <w:t>diskutovali aj o tom, čo v danej téme (učive) robí žiakom najväčšie problémy a snažili sa vymeniť skúsenosti a hľadať riešenia, aby sa tieto problémy, čo najefektívnejšie odstránili.</w:t>
            </w:r>
            <w:r>
              <w:rPr>
                <w:rFonts w:ascii="Times New Roman" w:hAnsi="Times New Roman"/>
              </w:rPr>
              <w:t xml:space="preserve"> </w:t>
            </w:r>
          </w:p>
          <w:p w:rsidR="00434B1F" w:rsidRPr="00E66FFE" w:rsidRDefault="00434B1F" w:rsidP="008526DB">
            <w:pPr>
              <w:tabs>
                <w:tab w:val="left" w:pos="1114"/>
              </w:tabs>
              <w:spacing w:after="0" w:line="360" w:lineRule="auto"/>
              <w:rPr>
                <w:rFonts w:ascii="Times New Roman" w:hAnsi="Times New Roman"/>
              </w:rPr>
            </w:pPr>
          </w:p>
          <w:p w:rsidR="00434B1F" w:rsidRPr="00E66FFE" w:rsidRDefault="00434B1F" w:rsidP="00E66FFE">
            <w:pPr>
              <w:tabs>
                <w:tab w:val="left" w:pos="1114"/>
              </w:tabs>
              <w:spacing w:after="0" w:line="240" w:lineRule="auto"/>
              <w:rPr>
                <w:rFonts w:ascii="Times New Roman" w:hAnsi="Times New Roman"/>
              </w:rPr>
            </w:pPr>
          </w:p>
          <w:p w:rsidR="00434B1F" w:rsidRPr="005B40E7" w:rsidRDefault="005B40E7" w:rsidP="00E66FFE">
            <w:pPr>
              <w:tabs>
                <w:tab w:val="left" w:pos="1114"/>
              </w:tabs>
              <w:spacing w:after="0" w:line="240" w:lineRule="auto"/>
              <w:rPr>
                <w:rFonts w:ascii="Times New Roman" w:hAnsi="Times New Roman"/>
                <w:b/>
              </w:rPr>
            </w:pPr>
            <w:r w:rsidRPr="005B40E7">
              <w:rPr>
                <w:rFonts w:ascii="Times New Roman" w:hAnsi="Times New Roman"/>
                <w:b/>
              </w:rPr>
              <w:t>Ukážka</w:t>
            </w:r>
            <w:r>
              <w:rPr>
                <w:rFonts w:ascii="Times New Roman" w:hAnsi="Times New Roman"/>
                <w:b/>
              </w:rPr>
              <w:t>:</w:t>
            </w:r>
          </w:p>
          <w:p w:rsidR="00372B60" w:rsidRDefault="00372B60" w:rsidP="00372B60">
            <w:pPr>
              <w:spacing w:after="0"/>
              <w:jc w:val="center"/>
              <w:rPr>
                <w:rFonts w:ascii="Times New Roman" w:hAnsi="Times New Roman"/>
                <w:sz w:val="28"/>
                <w:szCs w:val="28"/>
              </w:rPr>
            </w:pPr>
            <w:r>
              <w:rPr>
                <w:rFonts w:ascii="Times New Roman" w:hAnsi="Times New Roman"/>
                <w:sz w:val="28"/>
                <w:szCs w:val="28"/>
              </w:rPr>
              <w:t xml:space="preserve">METODICKÁ PRÍRUČKA </w:t>
            </w:r>
          </w:p>
          <w:p w:rsidR="00372B60" w:rsidRDefault="00372B60" w:rsidP="00372B60">
            <w:pPr>
              <w:spacing w:after="0"/>
              <w:jc w:val="center"/>
              <w:rPr>
                <w:rFonts w:ascii="Times New Roman" w:hAnsi="Times New Roman"/>
                <w:sz w:val="28"/>
                <w:szCs w:val="28"/>
              </w:rPr>
            </w:pPr>
            <w:r>
              <w:rPr>
                <w:rFonts w:ascii="Times New Roman" w:hAnsi="Times New Roman"/>
                <w:sz w:val="28"/>
                <w:szCs w:val="28"/>
              </w:rPr>
              <w:t>PRE ZÁKLADNÚ ŠKOLU ( ISCED 2)</w:t>
            </w:r>
          </w:p>
          <w:p w:rsidR="00372B60" w:rsidRDefault="00372B60" w:rsidP="00372B60">
            <w:pPr>
              <w:spacing w:after="0"/>
              <w:jc w:val="both"/>
              <w:rPr>
                <w:rFonts w:ascii="Times New Roman" w:hAnsi="Times New Roman"/>
                <w:sz w:val="28"/>
                <w:szCs w:val="28"/>
              </w:rPr>
            </w:pPr>
          </w:p>
          <w:p w:rsidR="00372B60" w:rsidRPr="00DE375B" w:rsidRDefault="00372B60" w:rsidP="00372B60">
            <w:pPr>
              <w:spacing w:after="0" w:line="360" w:lineRule="auto"/>
              <w:jc w:val="both"/>
              <w:rPr>
                <w:rFonts w:ascii="Times New Roman" w:hAnsi="Times New Roman"/>
                <w:b/>
                <w:sz w:val="28"/>
                <w:szCs w:val="28"/>
              </w:rPr>
            </w:pPr>
            <w:r w:rsidRPr="00DE375B">
              <w:rPr>
                <w:rFonts w:ascii="Times New Roman" w:hAnsi="Times New Roman"/>
                <w:b/>
                <w:sz w:val="28"/>
                <w:szCs w:val="28"/>
              </w:rPr>
              <w:t xml:space="preserve">Prierezová téma: </w:t>
            </w:r>
            <w:r>
              <w:rPr>
                <w:rFonts w:ascii="Times New Roman" w:hAnsi="Times New Roman"/>
                <w:b/>
                <w:sz w:val="28"/>
                <w:szCs w:val="28"/>
              </w:rPr>
              <w:t>OCHRANA ŽIVOTA A ZDRAVIA</w:t>
            </w:r>
          </w:p>
          <w:p w:rsidR="00372B60" w:rsidRDefault="00372B60" w:rsidP="00372B60">
            <w:pPr>
              <w:spacing w:after="0" w:line="360" w:lineRule="auto"/>
              <w:jc w:val="both"/>
              <w:rPr>
                <w:rFonts w:ascii="Times New Roman" w:hAnsi="Times New Roman"/>
                <w:b/>
                <w:sz w:val="28"/>
                <w:szCs w:val="28"/>
              </w:rPr>
            </w:pPr>
            <w:r w:rsidRPr="00DE375B">
              <w:rPr>
                <w:rFonts w:ascii="Times New Roman" w:hAnsi="Times New Roman"/>
                <w:b/>
                <w:sz w:val="28"/>
                <w:szCs w:val="28"/>
              </w:rPr>
              <w:t xml:space="preserve">V predmete: </w:t>
            </w:r>
            <w:r>
              <w:rPr>
                <w:rFonts w:ascii="Times New Roman" w:hAnsi="Times New Roman"/>
                <w:b/>
                <w:sz w:val="28"/>
                <w:szCs w:val="28"/>
              </w:rPr>
              <w:t>BIOLÓGIA, TELESNÁ VÝCHOVA</w:t>
            </w:r>
          </w:p>
          <w:p w:rsidR="00372B60" w:rsidRPr="00DE375B" w:rsidRDefault="00372B60" w:rsidP="00372B60">
            <w:pPr>
              <w:spacing w:after="0" w:line="360" w:lineRule="auto"/>
              <w:jc w:val="both"/>
              <w:rPr>
                <w:rFonts w:ascii="Times New Roman" w:hAnsi="Times New Roman"/>
                <w:b/>
                <w:sz w:val="28"/>
                <w:szCs w:val="28"/>
              </w:rPr>
            </w:pPr>
            <w:r>
              <w:rPr>
                <w:rFonts w:ascii="Times New Roman" w:hAnsi="Times New Roman"/>
                <w:b/>
                <w:sz w:val="28"/>
                <w:szCs w:val="28"/>
              </w:rPr>
              <w:t>Ročník: deviaty</w:t>
            </w:r>
          </w:p>
          <w:p w:rsidR="00372B60" w:rsidRDefault="00372B60" w:rsidP="00372B60">
            <w:pPr>
              <w:spacing w:after="0" w:line="360" w:lineRule="auto"/>
              <w:jc w:val="both"/>
              <w:rPr>
                <w:rFonts w:ascii="Times New Roman" w:hAnsi="Times New Roman"/>
                <w:sz w:val="28"/>
                <w:szCs w:val="28"/>
              </w:rPr>
            </w:pPr>
            <w:r>
              <w:rPr>
                <w:rFonts w:ascii="Times New Roman" w:hAnsi="Times New Roman"/>
                <w:b/>
                <w:sz w:val="28"/>
                <w:szCs w:val="28"/>
              </w:rPr>
              <w:t>Vypracoval</w:t>
            </w:r>
            <w:r w:rsidRPr="00BE4217">
              <w:rPr>
                <w:rFonts w:ascii="Times New Roman" w:hAnsi="Times New Roman"/>
                <w:b/>
                <w:sz w:val="28"/>
                <w:szCs w:val="28"/>
              </w:rPr>
              <w:t>:</w:t>
            </w:r>
            <w:r>
              <w:rPr>
                <w:rFonts w:ascii="Times New Roman" w:hAnsi="Times New Roman"/>
                <w:sz w:val="28"/>
                <w:szCs w:val="28"/>
              </w:rPr>
              <w:t xml:space="preserve"> RNDr. Martina </w:t>
            </w:r>
            <w:proofErr w:type="spellStart"/>
            <w:r>
              <w:rPr>
                <w:rFonts w:ascii="Times New Roman" w:hAnsi="Times New Roman"/>
                <w:sz w:val="28"/>
                <w:szCs w:val="28"/>
              </w:rPr>
              <w:t>Mihalčinová</w:t>
            </w:r>
            <w:proofErr w:type="spellEnd"/>
            <w:r>
              <w:rPr>
                <w:rFonts w:ascii="Times New Roman" w:hAnsi="Times New Roman"/>
                <w:sz w:val="28"/>
                <w:szCs w:val="28"/>
              </w:rPr>
              <w:t>, Ing. Danka Balogová</w:t>
            </w:r>
          </w:p>
          <w:p w:rsidR="00372B60" w:rsidRPr="00F40F39" w:rsidRDefault="00372B60" w:rsidP="00372B60">
            <w:pPr>
              <w:spacing w:after="0" w:line="360" w:lineRule="auto"/>
              <w:jc w:val="both"/>
              <w:rPr>
                <w:rFonts w:ascii="Times New Roman" w:hAnsi="Times New Roman"/>
                <w:b/>
                <w:sz w:val="28"/>
                <w:szCs w:val="28"/>
              </w:rPr>
            </w:pPr>
            <w:r w:rsidRPr="00AF63A4">
              <w:rPr>
                <w:rFonts w:ascii="Times New Roman" w:hAnsi="Times New Roman"/>
                <w:b/>
                <w:sz w:val="28"/>
                <w:szCs w:val="28"/>
              </w:rPr>
              <w:t xml:space="preserve">Téma: </w:t>
            </w:r>
            <w:r w:rsidRPr="00F40F39">
              <w:rPr>
                <w:rFonts w:ascii="Times New Roman" w:hAnsi="Times New Roman"/>
                <w:b/>
                <w:sz w:val="28"/>
                <w:szCs w:val="28"/>
                <w:u w:val="single"/>
              </w:rPr>
              <w:t>Riešenie  mimoriadnych situácií</w:t>
            </w:r>
          </w:p>
          <w:p w:rsidR="00372B60" w:rsidRDefault="00372B60" w:rsidP="00372B60">
            <w:pPr>
              <w:spacing w:line="360" w:lineRule="auto"/>
              <w:rPr>
                <w:rFonts w:ascii="Times New Roman" w:hAnsi="Times New Roman"/>
                <w:b/>
                <w:i/>
                <w:sz w:val="24"/>
                <w:szCs w:val="24"/>
              </w:rPr>
            </w:pPr>
            <w:r w:rsidRPr="00BE4217">
              <w:rPr>
                <w:rFonts w:ascii="Times New Roman" w:hAnsi="Times New Roman"/>
                <w:b/>
                <w:sz w:val="28"/>
                <w:szCs w:val="28"/>
              </w:rPr>
              <w:t>Ciele:</w:t>
            </w:r>
            <w:r w:rsidRPr="002B36A4">
              <w:rPr>
                <w:rFonts w:ascii="Times New Roman" w:hAnsi="Times New Roman"/>
                <w:b/>
                <w:i/>
                <w:sz w:val="24"/>
                <w:szCs w:val="24"/>
              </w:rPr>
              <w:t xml:space="preserve"> </w:t>
            </w:r>
          </w:p>
          <w:p w:rsidR="00372B60" w:rsidRPr="006B19E6" w:rsidRDefault="00372B60" w:rsidP="00372B60">
            <w:pPr>
              <w:pStyle w:val="Odsekzoznamu"/>
              <w:numPr>
                <w:ilvl w:val="0"/>
                <w:numId w:val="27"/>
              </w:numPr>
              <w:spacing w:after="0" w:line="259" w:lineRule="auto"/>
              <w:rPr>
                <w:rFonts w:ascii="Times New Roman" w:hAnsi="Times New Roman"/>
                <w:sz w:val="28"/>
                <w:szCs w:val="28"/>
              </w:rPr>
            </w:pPr>
            <w:r w:rsidRPr="006B19E6">
              <w:rPr>
                <w:rFonts w:ascii="Times New Roman" w:hAnsi="Times New Roman"/>
                <w:sz w:val="28"/>
                <w:szCs w:val="28"/>
                <w:u w:val="single"/>
              </w:rPr>
              <w:t>kognitívny</w:t>
            </w:r>
            <w:r w:rsidRPr="006B19E6">
              <w:rPr>
                <w:rFonts w:ascii="Times New Roman" w:hAnsi="Times New Roman"/>
                <w:sz w:val="28"/>
                <w:szCs w:val="28"/>
              </w:rPr>
              <w:t xml:space="preserve">- doplniť dôležité telefónne čísla k piktogramom, vyhľadať v texte kľúčové slová, vyriešiť </w:t>
            </w:r>
            <w:proofErr w:type="spellStart"/>
            <w:r w:rsidRPr="006B19E6">
              <w:rPr>
                <w:rFonts w:ascii="Times New Roman" w:hAnsi="Times New Roman"/>
                <w:sz w:val="28"/>
                <w:szCs w:val="28"/>
              </w:rPr>
              <w:t>sudoku</w:t>
            </w:r>
            <w:proofErr w:type="spellEnd"/>
            <w:r w:rsidRPr="006B19E6">
              <w:rPr>
                <w:rFonts w:ascii="Times New Roman" w:hAnsi="Times New Roman"/>
                <w:sz w:val="28"/>
                <w:szCs w:val="28"/>
              </w:rPr>
              <w:t>, a</w:t>
            </w:r>
            <w:r w:rsidRPr="006B19E6">
              <w:rPr>
                <w:rFonts w:ascii="Times New Roman" w:eastAsia="Times New Roman" w:hAnsi="Times New Roman"/>
                <w:color w:val="333333"/>
                <w:sz w:val="28"/>
                <w:szCs w:val="28"/>
                <w:lang w:eastAsia="sk-SK"/>
              </w:rPr>
              <w:t>nalyzova</w:t>
            </w:r>
            <w:r>
              <w:rPr>
                <w:rFonts w:ascii="Times New Roman" w:eastAsia="Times New Roman" w:hAnsi="Times New Roman"/>
                <w:color w:val="333333"/>
                <w:sz w:val="28"/>
                <w:szCs w:val="28"/>
                <w:lang w:eastAsia="sk-SK"/>
              </w:rPr>
              <w:t>ť informácie z textu</w:t>
            </w:r>
          </w:p>
          <w:p w:rsidR="00372B60" w:rsidRPr="006B19E6" w:rsidRDefault="00372B60" w:rsidP="00372B60">
            <w:pPr>
              <w:pStyle w:val="Odsekzoznamu"/>
              <w:numPr>
                <w:ilvl w:val="0"/>
                <w:numId w:val="27"/>
              </w:numPr>
              <w:spacing w:after="0" w:line="259" w:lineRule="auto"/>
              <w:rPr>
                <w:rFonts w:ascii="Times New Roman" w:hAnsi="Times New Roman"/>
                <w:sz w:val="28"/>
                <w:szCs w:val="28"/>
              </w:rPr>
            </w:pPr>
            <w:r w:rsidRPr="006B19E6">
              <w:rPr>
                <w:rFonts w:ascii="Times New Roman" w:hAnsi="Times New Roman"/>
                <w:sz w:val="28"/>
                <w:szCs w:val="28"/>
                <w:u w:val="single"/>
              </w:rPr>
              <w:t>afektívny</w:t>
            </w:r>
            <w:r w:rsidRPr="006B19E6">
              <w:rPr>
                <w:rFonts w:ascii="Times New Roman" w:hAnsi="Times New Roman"/>
                <w:sz w:val="28"/>
                <w:szCs w:val="28"/>
              </w:rPr>
              <w:t xml:space="preserve"> - chápať nebezpečenstvá spojené s každou ľudskou aktivitou,  </w:t>
            </w:r>
          </w:p>
          <w:p w:rsidR="00372B60" w:rsidRPr="006B19E6" w:rsidRDefault="00372B60" w:rsidP="00372B60">
            <w:pPr>
              <w:pStyle w:val="Odsekzoznamu"/>
              <w:spacing w:after="0"/>
              <w:rPr>
                <w:rFonts w:ascii="Times New Roman" w:hAnsi="Times New Roman"/>
                <w:sz w:val="28"/>
                <w:szCs w:val="28"/>
              </w:rPr>
            </w:pPr>
            <w:r w:rsidRPr="006B19E6">
              <w:rPr>
                <w:rFonts w:ascii="Times New Roman" w:hAnsi="Times New Roman"/>
                <w:sz w:val="28"/>
                <w:szCs w:val="28"/>
              </w:rPr>
              <w:t>ohrozen</w:t>
            </w:r>
            <w:r>
              <w:rPr>
                <w:rFonts w:ascii="Times New Roman" w:hAnsi="Times New Roman"/>
                <w:sz w:val="28"/>
                <w:szCs w:val="28"/>
              </w:rPr>
              <w:t>ia a riziká, ktoré z nich plynú</w:t>
            </w:r>
          </w:p>
          <w:p w:rsidR="00372B60" w:rsidRPr="006B19E6" w:rsidRDefault="00372B60" w:rsidP="00372B60">
            <w:pPr>
              <w:pStyle w:val="Odsekzoznamu"/>
              <w:numPr>
                <w:ilvl w:val="0"/>
                <w:numId w:val="27"/>
              </w:numPr>
              <w:spacing w:after="0" w:line="259" w:lineRule="auto"/>
              <w:jc w:val="both"/>
              <w:rPr>
                <w:rFonts w:ascii="Times New Roman" w:hAnsi="Times New Roman"/>
                <w:sz w:val="28"/>
                <w:szCs w:val="28"/>
              </w:rPr>
            </w:pPr>
            <w:proofErr w:type="spellStart"/>
            <w:r w:rsidRPr="006B19E6">
              <w:rPr>
                <w:rFonts w:ascii="Times New Roman" w:hAnsi="Times New Roman"/>
                <w:sz w:val="28"/>
                <w:szCs w:val="28"/>
                <w:u w:val="single"/>
              </w:rPr>
              <w:t>psychomotorický</w:t>
            </w:r>
            <w:proofErr w:type="spellEnd"/>
            <w:r w:rsidRPr="006B19E6">
              <w:rPr>
                <w:rFonts w:ascii="Times New Roman" w:hAnsi="Times New Roman"/>
                <w:sz w:val="28"/>
                <w:szCs w:val="28"/>
              </w:rPr>
              <w:t>–posúdiť ohrozenie a správne reagovať pri bezprostrednom   nebezpečenstve</w:t>
            </w:r>
          </w:p>
          <w:p w:rsidR="00372B60" w:rsidRDefault="00372B60" w:rsidP="00372B60">
            <w:pPr>
              <w:spacing w:after="0"/>
              <w:jc w:val="both"/>
              <w:rPr>
                <w:rFonts w:ascii="Times New Roman" w:hAnsi="Times New Roman"/>
                <w:b/>
                <w:sz w:val="28"/>
                <w:szCs w:val="28"/>
              </w:rPr>
            </w:pPr>
          </w:p>
          <w:p w:rsidR="00372B60" w:rsidRPr="006B19E6" w:rsidRDefault="00372B60" w:rsidP="00372B60">
            <w:pPr>
              <w:spacing w:after="0" w:line="240" w:lineRule="auto"/>
              <w:jc w:val="both"/>
              <w:rPr>
                <w:rFonts w:ascii="Times New Roman" w:hAnsi="Times New Roman"/>
                <w:b/>
                <w:sz w:val="28"/>
                <w:szCs w:val="28"/>
              </w:rPr>
            </w:pPr>
            <w:r>
              <w:rPr>
                <w:rFonts w:ascii="Times New Roman" w:hAnsi="Times New Roman"/>
                <w:b/>
                <w:sz w:val="28"/>
                <w:szCs w:val="28"/>
              </w:rPr>
              <w:t>Obsahový štandard:</w:t>
            </w:r>
            <w:r>
              <w:rPr>
                <w:rFonts w:ascii="Times New Roman" w:hAnsi="Times New Roman"/>
                <w:b/>
                <w:i/>
                <w:sz w:val="24"/>
                <w:szCs w:val="24"/>
              </w:rPr>
              <w:t xml:space="preserve"> </w:t>
            </w:r>
            <w:r w:rsidRPr="006B19E6">
              <w:rPr>
                <w:rFonts w:ascii="Times New Roman" w:hAnsi="Times New Roman"/>
                <w:sz w:val="28"/>
                <w:szCs w:val="28"/>
              </w:rPr>
              <w:t xml:space="preserve">evakuácia, katastrofa, živelná pohroma, </w:t>
            </w:r>
            <w:r>
              <w:rPr>
                <w:rFonts w:ascii="Times New Roman" w:hAnsi="Times New Roman"/>
                <w:sz w:val="28"/>
                <w:szCs w:val="28"/>
              </w:rPr>
              <w:t>požiar, ohrozenie verejného zdravia</w:t>
            </w:r>
          </w:p>
          <w:p w:rsidR="00372B60" w:rsidRDefault="00372B60" w:rsidP="00372B60">
            <w:pPr>
              <w:spacing w:after="0" w:line="240" w:lineRule="auto"/>
              <w:jc w:val="both"/>
              <w:rPr>
                <w:rFonts w:ascii="Times New Roman" w:hAnsi="Times New Roman"/>
                <w:b/>
                <w:sz w:val="28"/>
                <w:szCs w:val="28"/>
              </w:rPr>
            </w:pPr>
          </w:p>
          <w:p w:rsidR="00372B60" w:rsidRDefault="00372B60" w:rsidP="00372B60">
            <w:pPr>
              <w:spacing w:after="0" w:line="240" w:lineRule="auto"/>
              <w:jc w:val="both"/>
              <w:rPr>
                <w:rFonts w:ascii="Times New Roman" w:hAnsi="Times New Roman"/>
                <w:b/>
                <w:i/>
                <w:sz w:val="24"/>
                <w:szCs w:val="24"/>
              </w:rPr>
            </w:pPr>
            <w:r>
              <w:rPr>
                <w:rFonts w:ascii="Times New Roman" w:hAnsi="Times New Roman"/>
                <w:b/>
                <w:sz w:val="28"/>
                <w:szCs w:val="28"/>
              </w:rPr>
              <w:t>Výkonový štandard:</w:t>
            </w:r>
            <w:r>
              <w:rPr>
                <w:rFonts w:ascii="Times New Roman" w:hAnsi="Times New Roman"/>
                <w:b/>
                <w:i/>
                <w:sz w:val="24"/>
                <w:szCs w:val="24"/>
              </w:rPr>
              <w:t xml:space="preserve"> </w:t>
            </w:r>
          </w:p>
          <w:p w:rsidR="00372B60" w:rsidRDefault="00372B60" w:rsidP="00372B60">
            <w:pPr>
              <w:spacing w:after="0" w:line="240" w:lineRule="auto"/>
              <w:jc w:val="both"/>
              <w:rPr>
                <w:rFonts w:ascii="Times New Roman" w:hAnsi="Times New Roman"/>
                <w:sz w:val="28"/>
                <w:szCs w:val="28"/>
              </w:rPr>
            </w:pPr>
            <w:r>
              <w:rPr>
                <w:rFonts w:ascii="Times New Roman" w:hAnsi="Times New Roman"/>
                <w:sz w:val="28"/>
                <w:szCs w:val="28"/>
              </w:rPr>
              <w:t>-</w:t>
            </w:r>
            <w:r w:rsidRPr="00E35329">
              <w:rPr>
                <w:rFonts w:ascii="Times New Roman" w:hAnsi="Times New Roman"/>
                <w:sz w:val="28"/>
                <w:szCs w:val="28"/>
              </w:rPr>
              <w:t xml:space="preserve">rozhodnúť, ktoré zásady správania sa v prírode sú bezpečné z hľadiska ochrany vlastného zdravia </w:t>
            </w:r>
          </w:p>
          <w:p w:rsidR="00372B60" w:rsidRPr="00E35329" w:rsidRDefault="00372B60" w:rsidP="00372B60">
            <w:pPr>
              <w:spacing w:after="0" w:line="240" w:lineRule="auto"/>
              <w:jc w:val="both"/>
              <w:rPr>
                <w:rFonts w:ascii="Times New Roman" w:hAnsi="Times New Roman"/>
                <w:sz w:val="28"/>
                <w:szCs w:val="28"/>
              </w:rPr>
            </w:pPr>
            <w:r>
              <w:rPr>
                <w:rFonts w:ascii="Times New Roman" w:hAnsi="Times New Roman"/>
                <w:sz w:val="28"/>
                <w:szCs w:val="28"/>
              </w:rPr>
              <w:t>-chápať n</w:t>
            </w:r>
            <w:r w:rsidRPr="00E35329">
              <w:rPr>
                <w:rFonts w:ascii="Times New Roman" w:hAnsi="Times New Roman"/>
                <w:sz w:val="28"/>
                <w:szCs w:val="28"/>
              </w:rPr>
              <w:t>ebezpečenstvá spojené s každou ľudskou aktivitou, ohrozenia a riziká, ktoré z nich plynú pre zúčastnených, ale aj pre celé ľudstvo</w:t>
            </w:r>
            <w:r>
              <w:rPr>
                <w:rFonts w:ascii="Times New Roman" w:hAnsi="Times New Roman"/>
                <w:sz w:val="28"/>
                <w:szCs w:val="28"/>
              </w:rPr>
              <w:t xml:space="preserve">, </w:t>
            </w:r>
            <w:r w:rsidRPr="00E35329">
              <w:rPr>
                <w:rFonts w:ascii="Times New Roman" w:hAnsi="Times New Roman"/>
                <w:sz w:val="28"/>
                <w:szCs w:val="28"/>
              </w:rPr>
              <w:t xml:space="preserve"> dokázať správne reagovať pri bezprostrednom nebezpečenstve </w:t>
            </w:r>
          </w:p>
          <w:p w:rsidR="00372B60" w:rsidRPr="00BE4217" w:rsidRDefault="00372B60" w:rsidP="00372B60">
            <w:pPr>
              <w:spacing w:after="0" w:line="240" w:lineRule="auto"/>
              <w:jc w:val="both"/>
              <w:rPr>
                <w:rFonts w:ascii="Times New Roman" w:hAnsi="Times New Roman"/>
                <w:b/>
                <w:sz w:val="28"/>
                <w:szCs w:val="28"/>
              </w:rPr>
            </w:pPr>
          </w:p>
          <w:p w:rsidR="00372B60" w:rsidRDefault="00372B60" w:rsidP="00372B60">
            <w:pPr>
              <w:spacing w:after="0" w:line="240" w:lineRule="auto"/>
              <w:jc w:val="both"/>
              <w:rPr>
                <w:rFonts w:ascii="Times New Roman" w:hAnsi="Times New Roman"/>
                <w:sz w:val="28"/>
                <w:szCs w:val="28"/>
              </w:rPr>
            </w:pPr>
            <w:r w:rsidRPr="003567F7">
              <w:rPr>
                <w:rFonts w:ascii="Times New Roman" w:hAnsi="Times New Roman"/>
                <w:b/>
                <w:sz w:val="28"/>
                <w:szCs w:val="28"/>
              </w:rPr>
              <w:lastRenderedPageBreak/>
              <w:t>Miesto realizácie výučby:</w:t>
            </w:r>
            <w:r>
              <w:rPr>
                <w:rFonts w:ascii="Times New Roman" w:hAnsi="Times New Roman"/>
                <w:sz w:val="28"/>
                <w:szCs w:val="28"/>
              </w:rPr>
              <w:t xml:space="preserve"> trieda</w:t>
            </w:r>
          </w:p>
          <w:p w:rsidR="00372B60" w:rsidRDefault="00372B60" w:rsidP="00372B60">
            <w:pPr>
              <w:spacing w:after="0" w:line="240" w:lineRule="auto"/>
              <w:jc w:val="both"/>
              <w:rPr>
                <w:rFonts w:ascii="Times New Roman" w:hAnsi="Times New Roman"/>
                <w:sz w:val="28"/>
                <w:szCs w:val="28"/>
              </w:rPr>
            </w:pPr>
          </w:p>
          <w:p w:rsidR="00372B60" w:rsidRDefault="00372B60" w:rsidP="00372B60">
            <w:pPr>
              <w:spacing w:after="0" w:line="240" w:lineRule="auto"/>
              <w:jc w:val="both"/>
              <w:rPr>
                <w:rFonts w:ascii="Times New Roman" w:hAnsi="Times New Roman"/>
                <w:sz w:val="28"/>
                <w:szCs w:val="28"/>
              </w:rPr>
            </w:pPr>
            <w:r w:rsidRPr="003567F7">
              <w:rPr>
                <w:rFonts w:ascii="Times New Roman" w:hAnsi="Times New Roman"/>
                <w:b/>
                <w:sz w:val="28"/>
                <w:szCs w:val="28"/>
              </w:rPr>
              <w:t>Metódy a formy vyučovania:</w:t>
            </w:r>
            <w:r>
              <w:rPr>
                <w:rFonts w:ascii="Times New Roman" w:hAnsi="Times New Roman"/>
                <w:b/>
                <w:sz w:val="28"/>
                <w:szCs w:val="28"/>
              </w:rPr>
              <w:t xml:space="preserve"> </w:t>
            </w:r>
            <w:r w:rsidRPr="002B36A4">
              <w:rPr>
                <w:rFonts w:ascii="Times New Roman" w:hAnsi="Times New Roman"/>
                <w:sz w:val="28"/>
                <w:szCs w:val="28"/>
              </w:rPr>
              <w:t>motivačný rozhovor,</w:t>
            </w:r>
            <w:r w:rsidRPr="003567F7">
              <w:rPr>
                <w:rFonts w:ascii="Times New Roman" w:hAnsi="Times New Roman"/>
                <w:b/>
                <w:sz w:val="28"/>
                <w:szCs w:val="28"/>
              </w:rPr>
              <w:t xml:space="preserve"> </w:t>
            </w:r>
            <w:r>
              <w:rPr>
                <w:rFonts w:ascii="Times New Roman" w:hAnsi="Times New Roman"/>
                <w:sz w:val="28"/>
                <w:szCs w:val="28"/>
              </w:rPr>
              <w:t>práca s textom</w:t>
            </w:r>
            <w:r w:rsidRPr="002B36A4">
              <w:rPr>
                <w:rFonts w:ascii="Times New Roman" w:hAnsi="Times New Roman"/>
                <w:sz w:val="28"/>
                <w:szCs w:val="28"/>
              </w:rPr>
              <w:t>, diskusia</w:t>
            </w:r>
            <w:r>
              <w:rPr>
                <w:rFonts w:ascii="Times New Roman" w:hAnsi="Times New Roman"/>
                <w:sz w:val="28"/>
                <w:szCs w:val="28"/>
              </w:rPr>
              <w:t xml:space="preserve">, </w:t>
            </w:r>
          </w:p>
          <w:p w:rsidR="00372B60" w:rsidRDefault="00372B60" w:rsidP="00372B60">
            <w:pPr>
              <w:spacing w:after="0" w:line="240" w:lineRule="auto"/>
              <w:ind w:left="2832" w:firstLine="708"/>
              <w:jc w:val="both"/>
              <w:rPr>
                <w:rFonts w:ascii="Times New Roman" w:hAnsi="Times New Roman"/>
                <w:sz w:val="28"/>
                <w:szCs w:val="28"/>
              </w:rPr>
            </w:pPr>
            <w:r>
              <w:rPr>
                <w:rFonts w:ascii="Times New Roman" w:hAnsi="Times New Roman"/>
                <w:sz w:val="28"/>
                <w:szCs w:val="28"/>
              </w:rPr>
              <w:t>skupinová práca, pozorovanie</w:t>
            </w:r>
          </w:p>
          <w:p w:rsidR="00372B60" w:rsidRDefault="00372B60" w:rsidP="00372B60">
            <w:pPr>
              <w:spacing w:after="0" w:line="240" w:lineRule="auto"/>
              <w:ind w:left="2832" w:firstLine="708"/>
              <w:jc w:val="both"/>
              <w:rPr>
                <w:rFonts w:ascii="Times New Roman" w:hAnsi="Times New Roman"/>
                <w:sz w:val="28"/>
                <w:szCs w:val="28"/>
              </w:rPr>
            </w:pPr>
          </w:p>
          <w:p w:rsidR="00372B60" w:rsidRPr="006C484C" w:rsidRDefault="00372B60" w:rsidP="00372B60">
            <w:pPr>
              <w:spacing w:after="0" w:line="240" w:lineRule="auto"/>
              <w:jc w:val="both"/>
              <w:rPr>
                <w:rFonts w:ascii="Times New Roman" w:hAnsi="Times New Roman"/>
                <w:sz w:val="28"/>
                <w:szCs w:val="28"/>
              </w:rPr>
            </w:pPr>
            <w:r w:rsidRPr="006C484C">
              <w:rPr>
                <w:rFonts w:ascii="Times New Roman" w:hAnsi="Times New Roman"/>
                <w:b/>
                <w:sz w:val="28"/>
                <w:szCs w:val="28"/>
              </w:rPr>
              <w:t>Čitateľské zručnosti a</w:t>
            </w:r>
            <w:r>
              <w:rPr>
                <w:rFonts w:ascii="Times New Roman" w:hAnsi="Times New Roman"/>
                <w:b/>
                <w:sz w:val="28"/>
                <w:szCs w:val="28"/>
              </w:rPr>
              <w:t> </w:t>
            </w:r>
            <w:r w:rsidRPr="006C484C">
              <w:rPr>
                <w:rFonts w:ascii="Times New Roman" w:hAnsi="Times New Roman"/>
                <w:b/>
                <w:sz w:val="28"/>
                <w:szCs w:val="28"/>
              </w:rPr>
              <w:t>stratégie</w:t>
            </w:r>
            <w:r>
              <w:rPr>
                <w:rFonts w:ascii="Times New Roman" w:hAnsi="Times New Roman"/>
                <w:b/>
                <w:sz w:val="28"/>
                <w:szCs w:val="28"/>
              </w:rPr>
              <w:t xml:space="preserve">: </w:t>
            </w:r>
            <w:r w:rsidRPr="006C484C">
              <w:rPr>
                <w:rFonts w:ascii="Times New Roman" w:hAnsi="Times New Roman"/>
                <w:sz w:val="28"/>
                <w:szCs w:val="28"/>
              </w:rPr>
              <w:t xml:space="preserve">intenzívne čítanie, </w:t>
            </w:r>
            <w:proofErr w:type="spellStart"/>
            <w:r w:rsidRPr="006C484C">
              <w:rPr>
                <w:rFonts w:ascii="Times New Roman" w:hAnsi="Times New Roman"/>
                <w:sz w:val="28"/>
                <w:szCs w:val="28"/>
              </w:rPr>
              <w:t>scanning</w:t>
            </w:r>
            <w:proofErr w:type="spellEnd"/>
            <w:r>
              <w:rPr>
                <w:rFonts w:ascii="Times New Roman" w:hAnsi="Times New Roman"/>
                <w:sz w:val="28"/>
                <w:szCs w:val="28"/>
              </w:rPr>
              <w:t xml:space="preserve">, </w:t>
            </w:r>
            <w:proofErr w:type="spellStart"/>
            <w:r>
              <w:rPr>
                <w:rFonts w:ascii="Times New Roman" w:hAnsi="Times New Roman"/>
                <w:sz w:val="28"/>
                <w:szCs w:val="28"/>
              </w:rPr>
              <w:t>sudoku</w:t>
            </w:r>
            <w:proofErr w:type="spellEnd"/>
          </w:p>
          <w:p w:rsidR="00372B60" w:rsidRDefault="00372B60" w:rsidP="00372B60">
            <w:pPr>
              <w:spacing w:after="0" w:line="240" w:lineRule="auto"/>
              <w:jc w:val="both"/>
              <w:rPr>
                <w:rFonts w:ascii="Times New Roman" w:hAnsi="Times New Roman"/>
                <w:b/>
                <w:sz w:val="28"/>
                <w:szCs w:val="28"/>
              </w:rPr>
            </w:pPr>
          </w:p>
          <w:p w:rsidR="00372B60" w:rsidRDefault="00372B60" w:rsidP="00372B60">
            <w:pPr>
              <w:spacing w:after="0" w:line="240" w:lineRule="auto"/>
              <w:jc w:val="both"/>
              <w:rPr>
                <w:rFonts w:ascii="Times New Roman" w:hAnsi="Times New Roman"/>
                <w:sz w:val="28"/>
                <w:szCs w:val="28"/>
              </w:rPr>
            </w:pPr>
            <w:r w:rsidRPr="003567F7">
              <w:rPr>
                <w:rFonts w:ascii="Times New Roman" w:hAnsi="Times New Roman"/>
                <w:b/>
                <w:sz w:val="28"/>
                <w:szCs w:val="28"/>
              </w:rPr>
              <w:t>Didaktické prostriedky:</w:t>
            </w:r>
            <w:r>
              <w:rPr>
                <w:rFonts w:ascii="Times New Roman" w:hAnsi="Times New Roman"/>
                <w:b/>
                <w:sz w:val="28"/>
                <w:szCs w:val="28"/>
              </w:rPr>
              <w:t xml:space="preserve"> </w:t>
            </w:r>
            <w:r w:rsidRPr="006C484C">
              <w:rPr>
                <w:rFonts w:ascii="Times New Roman" w:hAnsi="Times New Roman"/>
                <w:sz w:val="28"/>
                <w:szCs w:val="28"/>
              </w:rPr>
              <w:t>interaktívn</w:t>
            </w:r>
            <w:r>
              <w:rPr>
                <w:rFonts w:ascii="Times New Roman" w:hAnsi="Times New Roman"/>
                <w:sz w:val="28"/>
                <w:szCs w:val="28"/>
              </w:rPr>
              <w:t>a tabuľa s PC, pracovné</w:t>
            </w:r>
            <w:r w:rsidRPr="002B36A4">
              <w:rPr>
                <w:rFonts w:ascii="Times New Roman" w:hAnsi="Times New Roman"/>
                <w:sz w:val="28"/>
                <w:szCs w:val="28"/>
              </w:rPr>
              <w:t xml:space="preserve"> list</w:t>
            </w:r>
            <w:r>
              <w:rPr>
                <w:rFonts w:ascii="Times New Roman" w:hAnsi="Times New Roman"/>
                <w:sz w:val="28"/>
                <w:szCs w:val="28"/>
              </w:rPr>
              <w:t>y</w:t>
            </w:r>
          </w:p>
          <w:p w:rsidR="00372B60" w:rsidRDefault="00372B60" w:rsidP="00372B60">
            <w:pPr>
              <w:spacing w:after="0" w:line="240" w:lineRule="auto"/>
              <w:jc w:val="both"/>
              <w:rPr>
                <w:rFonts w:ascii="Times New Roman" w:hAnsi="Times New Roman"/>
                <w:sz w:val="28"/>
                <w:szCs w:val="28"/>
              </w:rPr>
            </w:pPr>
          </w:p>
          <w:p w:rsidR="00372B60" w:rsidRPr="006B19E6" w:rsidRDefault="00372B60" w:rsidP="00372B60">
            <w:pPr>
              <w:spacing w:line="240" w:lineRule="auto"/>
              <w:jc w:val="both"/>
              <w:rPr>
                <w:rFonts w:ascii="Times New Roman" w:hAnsi="Times New Roman"/>
                <w:sz w:val="28"/>
                <w:szCs w:val="28"/>
              </w:rPr>
            </w:pPr>
            <w:r>
              <w:rPr>
                <w:rFonts w:ascii="Times New Roman" w:hAnsi="Times New Roman"/>
                <w:b/>
                <w:sz w:val="28"/>
                <w:szCs w:val="28"/>
              </w:rPr>
              <w:t>Kľúčové slová</w:t>
            </w:r>
            <w:r w:rsidRPr="003567F7">
              <w:rPr>
                <w:rFonts w:ascii="Times New Roman" w:hAnsi="Times New Roman"/>
                <w:b/>
                <w:sz w:val="28"/>
                <w:szCs w:val="28"/>
              </w:rPr>
              <w:t>:</w:t>
            </w:r>
            <w:r>
              <w:rPr>
                <w:rFonts w:ascii="Times New Roman" w:hAnsi="Times New Roman"/>
                <w:b/>
                <w:sz w:val="28"/>
                <w:szCs w:val="28"/>
              </w:rPr>
              <w:t xml:space="preserve"> </w:t>
            </w:r>
            <w:r w:rsidRPr="006B19E6">
              <w:rPr>
                <w:rFonts w:ascii="Times New Roman" w:hAnsi="Times New Roman"/>
                <w:sz w:val="28"/>
                <w:szCs w:val="28"/>
              </w:rPr>
              <w:t>oheň, živelná pohroma, katastrofa</w:t>
            </w:r>
          </w:p>
          <w:p w:rsidR="00372B60" w:rsidRDefault="00372B60" w:rsidP="00372B60">
            <w:pPr>
              <w:spacing w:after="0"/>
              <w:jc w:val="both"/>
              <w:rPr>
                <w:rFonts w:ascii="Times New Roman" w:hAnsi="Times New Roman"/>
                <w:b/>
                <w:sz w:val="28"/>
                <w:szCs w:val="28"/>
              </w:rPr>
            </w:pPr>
          </w:p>
          <w:p w:rsidR="00372B60" w:rsidRDefault="00372B60" w:rsidP="00372B60">
            <w:pPr>
              <w:spacing w:after="0"/>
              <w:jc w:val="both"/>
              <w:rPr>
                <w:rFonts w:ascii="Times New Roman" w:hAnsi="Times New Roman"/>
                <w:sz w:val="28"/>
                <w:szCs w:val="28"/>
              </w:rPr>
            </w:pPr>
            <w:r w:rsidRPr="003567F7">
              <w:rPr>
                <w:rFonts w:ascii="Times New Roman" w:hAnsi="Times New Roman"/>
                <w:b/>
                <w:sz w:val="28"/>
                <w:szCs w:val="28"/>
              </w:rPr>
              <w:t>Opis výučby:</w:t>
            </w:r>
            <w:r>
              <w:rPr>
                <w:rFonts w:ascii="Times New Roman" w:hAnsi="Times New Roman"/>
                <w:b/>
                <w:sz w:val="28"/>
                <w:szCs w:val="28"/>
              </w:rPr>
              <w:t xml:space="preserve"> </w:t>
            </w:r>
            <w:r w:rsidRPr="003C5432">
              <w:rPr>
                <w:rFonts w:ascii="Times New Roman" w:hAnsi="Times New Roman"/>
                <w:sz w:val="28"/>
                <w:szCs w:val="28"/>
              </w:rPr>
              <w:t>V tematickom celku Orientácia v</w:t>
            </w:r>
            <w:r>
              <w:rPr>
                <w:rFonts w:ascii="Times New Roman" w:hAnsi="Times New Roman"/>
                <w:sz w:val="28"/>
                <w:szCs w:val="28"/>
              </w:rPr>
              <w:t> </w:t>
            </w:r>
            <w:r w:rsidRPr="003C5432">
              <w:rPr>
                <w:rFonts w:ascii="Times New Roman" w:hAnsi="Times New Roman"/>
                <w:sz w:val="28"/>
                <w:szCs w:val="28"/>
              </w:rPr>
              <w:t>prírode</w:t>
            </w:r>
            <w:r>
              <w:rPr>
                <w:rFonts w:ascii="Times New Roman" w:hAnsi="Times New Roman"/>
                <w:sz w:val="28"/>
                <w:szCs w:val="28"/>
              </w:rPr>
              <w:t xml:space="preserve"> najprv žiaci 9. ročníka napíšu vstupný didaktický test na zistenie vedomosti v oblasti ochrany života a zdravia zameraný na funkčnú gramotnosť žiakov- čitateľskú, matematickú a prírodovednú. Následne žiaci začínajú pracovať s Prílohou č.1- Pracovnými listami v rozsahu 2 strán.</w:t>
            </w:r>
          </w:p>
          <w:p w:rsidR="00372B60" w:rsidRDefault="00372B60" w:rsidP="00372B60">
            <w:pPr>
              <w:tabs>
                <w:tab w:val="left" w:pos="1725"/>
              </w:tabs>
              <w:jc w:val="both"/>
              <w:rPr>
                <w:rFonts w:ascii="Times New Roman" w:hAnsi="Times New Roman"/>
                <w:b/>
                <w:i/>
                <w:sz w:val="24"/>
                <w:szCs w:val="24"/>
              </w:rPr>
            </w:pPr>
            <w:r>
              <w:rPr>
                <w:rFonts w:ascii="Times New Roman" w:hAnsi="Times New Roman"/>
                <w:b/>
                <w:i/>
                <w:sz w:val="24"/>
                <w:szCs w:val="24"/>
              </w:rPr>
              <w:tab/>
            </w:r>
          </w:p>
          <w:p w:rsidR="00372B60" w:rsidRDefault="00372B60" w:rsidP="00372B60">
            <w:pPr>
              <w:jc w:val="both"/>
              <w:rPr>
                <w:rFonts w:ascii="Times New Roman" w:hAnsi="Times New Roman"/>
                <w:b/>
                <w:i/>
                <w:sz w:val="28"/>
                <w:szCs w:val="28"/>
                <w:u w:val="single"/>
              </w:rPr>
            </w:pPr>
            <w:r w:rsidRPr="009B5BD5">
              <w:rPr>
                <w:rFonts w:ascii="Times New Roman" w:hAnsi="Times New Roman"/>
                <w:b/>
                <w:i/>
                <w:sz w:val="28"/>
                <w:szCs w:val="28"/>
                <w:u w:val="single"/>
              </w:rPr>
              <w:t>Metodické pokyny k jednotlivým úlohám</w:t>
            </w:r>
          </w:p>
          <w:p w:rsidR="00372B60" w:rsidRPr="009B5BD5" w:rsidRDefault="00372B60" w:rsidP="00372B60">
            <w:pPr>
              <w:pStyle w:val="Odsekzoznamu"/>
              <w:jc w:val="both"/>
              <w:rPr>
                <w:rFonts w:ascii="Times New Roman" w:hAnsi="Times New Roman"/>
                <w:b/>
                <w:i/>
                <w:sz w:val="28"/>
                <w:szCs w:val="28"/>
                <w:u w:val="single"/>
              </w:rPr>
            </w:pPr>
            <w:r>
              <w:rPr>
                <w:rFonts w:ascii="Times New Roman" w:hAnsi="Times New Roman"/>
                <w:b/>
                <w:i/>
                <w:sz w:val="28"/>
                <w:szCs w:val="28"/>
                <w:u w:val="single"/>
              </w:rPr>
              <w:t xml:space="preserve">1.-2. </w:t>
            </w:r>
            <w:r w:rsidRPr="009B5BD5">
              <w:rPr>
                <w:rFonts w:ascii="Times New Roman" w:hAnsi="Times New Roman"/>
                <w:b/>
                <w:i/>
                <w:sz w:val="28"/>
                <w:szCs w:val="28"/>
                <w:u w:val="single"/>
              </w:rPr>
              <w:t xml:space="preserve">Úloha </w:t>
            </w:r>
          </w:p>
          <w:p w:rsidR="00372B60" w:rsidRPr="00141298" w:rsidRDefault="00372B60" w:rsidP="00372B60">
            <w:pPr>
              <w:jc w:val="both"/>
              <w:rPr>
                <w:rFonts w:ascii="Times New Roman" w:hAnsi="Times New Roman"/>
                <w:i/>
                <w:sz w:val="28"/>
                <w:szCs w:val="28"/>
              </w:rPr>
            </w:pPr>
            <w:r w:rsidRPr="00141298">
              <w:rPr>
                <w:rFonts w:ascii="Times New Roman" w:hAnsi="Times New Roman"/>
                <w:i/>
                <w:sz w:val="28"/>
                <w:szCs w:val="28"/>
              </w:rPr>
              <w:t>V motivačnej časti sú žiaci rozdelení do skupín /3-5 žiaci/, pričom si prečítajú krátky text. Po prečítaní textu sa snažia splniť zadanie úlohy č.1 a č. 2, kedy hľadajú v texte príčinu vzniknutého požiaru a dôsledky požiaru na hrade Krásna Hôrka. Po 10 minútach 1 člen z každej skupiny frontálne oboznámi ostatných spolužiakov so svojimi zisteniami a spolu s učiteľom diskutujú o ich správnosti.</w:t>
            </w:r>
          </w:p>
          <w:p w:rsidR="00372B60" w:rsidRPr="00141298" w:rsidRDefault="00372B60" w:rsidP="00372B60">
            <w:pPr>
              <w:jc w:val="both"/>
              <w:rPr>
                <w:rFonts w:ascii="Times New Roman" w:hAnsi="Times New Roman"/>
                <w:i/>
                <w:sz w:val="28"/>
                <w:szCs w:val="28"/>
              </w:rPr>
            </w:pPr>
            <w:r w:rsidRPr="00141298">
              <w:rPr>
                <w:rFonts w:ascii="Times New Roman" w:hAnsi="Times New Roman"/>
                <w:i/>
                <w:sz w:val="28"/>
                <w:szCs w:val="28"/>
              </w:rPr>
              <w:t>Vymedzený čas na úlohu č. 1 a č.2 približne 15 minút.</w:t>
            </w:r>
          </w:p>
          <w:p w:rsidR="00372B60" w:rsidRPr="009B5BD5" w:rsidRDefault="00372B60" w:rsidP="00372B60">
            <w:pPr>
              <w:pStyle w:val="Odsekzoznamu"/>
              <w:jc w:val="both"/>
              <w:rPr>
                <w:rFonts w:ascii="Times New Roman" w:hAnsi="Times New Roman"/>
                <w:i/>
                <w:sz w:val="28"/>
                <w:szCs w:val="28"/>
                <w:u w:val="single"/>
              </w:rPr>
            </w:pPr>
          </w:p>
          <w:p w:rsidR="00372B60" w:rsidRPr="00141298" w:rsidRDefault="00372B60" w:rsidP="00372B60">
            <w:pPr>
              <w:pStyle w:val="Odsekzoznamu"/>
              <w:jc w:val="both"/>
              <w:rPr>
                <w:rFonts w:ascii="Times New Roman" w:hAnsi="Times New Roman"/>
                <w:b/>
                <w:i/>
                <w:sz w:val="28"/>
                <w:szCs w:val="28"/>
                <w:u w:val="single"/>
              </w:rPr>
            </w:pPr>
            <w:r>
              <w:rPr>
                <w:rFonts w:ascii="Times New Roman" w:hAnsi="Times New Roman"/>
                <w:b/>
                <w:i/>
                <w:sz w:val="28"/>
                <w:szCs w:val="28"/>
                <w:u w:val="single"/>
              </w:rPr>
              <w:t xml:space="preserve">3.-4. </w:t>
            </w:r>
            <w:r w:rsidRPr="00141298">
              <w:rPr>
                <w:rFonts w:ascii="Times New Roman" w:hAnsi="Times New Roman"/>
                <w:b/>
                <w:i/>
                <w:sz w:val="28"/>
                <w:szCs w:val="28"/>
                <w:u w:val="single"/>
              </w:rPr>
              <w:t xml:space="preserve">Úloha </w:t>
            </w:r>
          </w:p>
          <w:p w:rsidR="00372B60" w:rsidRPr="00112B78" w:rsidRDefault="00372B60" w:rsidP="00372B60">
            <w:pPr>
              <w:rPr>
                <w:rFonts w:ascii="Times New Roman" w:hAnsi="Times New Roman"/>
                <w:i/>
                <w:sz w:val="28"/>
                <w:szCs w:val="28"/>
              </w:rPr>
            </w:pPr>
            <w:r w:rsidRPr="00FF64A5">
              <w:rPr>
                <w:rFonts w:ascii="Times New Roman" w:hAnsi="Times New Roman"/>
                <w:i/>
                <w:color w:val="000000"/>
                <w:sz w:val="28"/>
                <w:szCs w:val="28"/>
              </w:rPr>
              <w:t>V tejto časti hodiny žiaci aj naďalej pracujú v skupinách  /3-5 žiaci/.</w:t>
            </w:r>
            <w:r w:rsidRPr="00112B78">
              <w:rPr>
                <w:rFonts w:ascii="Times New Roman" w:hAnsi="Times New Roman"/>
                <w:i/>
                <w:sz w:val="28"/>
                <w:szCs w:val="28"/>
              </w:rPr>
              <w:t xml:space="preserve"> V úlohe č. 3 sa snažia zakrúžkovať tie odpovede, ktoré nevyplývajú z textu. Upozorníme ich, že viac odpovedí môže byť správnych. Následne prechádzajú k úlohe č.4.</w:t>
            </w:r>
            <w:r>
              <w:rPr>
                <w:rFonts w:ascii="Times New Roman" w:hAnsi="Times New Roman"/>
                <w:i/>
                <w:sz w:val="28"/>
                <w:szCs w:val="28"/>
              </w:rPr>
              <w:t>,</w:t>
            </w:r>
            <w:r w:rsidRPr="00112B78">
              <w:rPr>
                <w:rFonts w:ascii="Times New Roman" w:hAnsi="Times New Roman"/>
                <w:i/>
                <w:sz w:val="28"/>
                <w:szCs w:val="28"/>
              </w:rPr>
              <w:t xml:space="preserve"> v ktorej vy</w:t>
            </w:r>
            <w:r>
              <w:rPr>
                <w:rFonts w:ascii="Times New Roman" w:hAnsi="Times New Roman"/>
                <w:i/>
                <w:sz w:val="28"/>
                <w:szCs w:val="28"/>
              </w:rPr>
              <w:t xml:space="preserve">riešením </w:t>
            </w:r>
            <w:proofErr w:type="spellStart"/>
            <w:r>
              <w:rPr>
                <w:rFonts w:ascii="Times New Roman" w:hAnsi="Times New Roman"/>
                <w:i/>
                <w:sz w:val="28"/>
                <w:szCs w:val="28"/>
              </w:rPr>
              <w:t>sudoku</w:t>
            </w:r>
            <w:proofErr w:type="spellEnd"/>
            <w:r>
              <w:rPr>
                <w:rFonts w:ascii="Times New Roman" w:hAnsi="Times New Roman"/>
                <w:i/>
                <w:sz w:val="28"/>
                <w:szCs w:val="28"/>
              </w:rPr>
              <w:t xml:space="preserve"> zistia správnu odpoveď</w:t>
            </w:r>
            <w:r w:rsidRPr="00112B78">
              <w:rPr>
                <w:rFonts w:ascii="Times New Roman" w:hAnsi="Times New Roman"/>
                <w:i/>
                <w:sz w:val="28"/>
                <w:szCs w:val="28"/>
              </w:rPr>
              <w:t xml:space="preserve"> k </w:t>
            </w:r>
            <w:r>
              <w:rPr>
                <w:rFonts w:ascii="Times New Roman" w:hAnsi="Times New Roman"/>
                <w:i/>
                <w:sz w:val="28"/>
                <w:szCs w:val="28"/>
              </w:rPr>
              <w:t>piktogramu</w:t>
            </w:r>
            <w:r w:rsidRPr="00112B78">
              <w:rPr>
                <w:rFonts w:ascii="Times New Roman" w:hAnsi="Times New Roman"/>
                <w:i/>
                <w:sz w:val="28"/>
                <w:szCs w:val="28"/>
              </w:rPr>
              <w:t>. Po 30 minútach, členovia z každej skupiny frontálne s učiteľom kontrolujú správnosť splnenej úlohy.</w:t>
            </w:r>
          </w:p>
          <w:p w:rsidR="008526DB" w:rsidRPr="00FF64A5" w:rsidRDefault="008526DB" w:rsidP="00372B60">
            <w:pPr>
              <w:jc w:val="both"/>
              <w:rPr>
                <w:rFonts w:ascii="Times New Roman" w:hAnsi="Times New Roman"/>
                <w:i/>
                <w:color w:val="000000"/>
                <w:sz w:val="28"/>
                <w:szCs w:val="28"/>
              </w:rPr>
            </w:pPr>
          </w:p>
          <w:p w:rsidR="00372B60" w:rsidRPr="00DE375B" w:rsidRDefault="00372B60" w:rsidP="00372B60">
            <w:pPr>
              <w:rPr>
                <w:rFonts w:ascii="Times New Roman" w:hAnsi="Times New Roman"/>
                <w:b/>
                <w:sz w:val="28"/>
                <w:szCs w:val="28"/>
              </w:rPr>
            </w:pPr>
            <w:r w:rsidRPr="00DE375B">
              <w:rPr>
                <w:rFonts w:ascii="Times New Roman" w:hAnsi="Times New Roman"/>
                <w:b/>
                <w:sz w:val="28"/>
                <w:szCs w:val="28"/>
              </w:rPr>
              <w:lastRenderedPageBreak/>
              <w:t>Vypracované pracovné listy</w:t>
            </w:r>
            <w:r>
              <w:rPr>
                <w:rFonts w:ascii="Times New Roman" w:hAnsi="Times New Roman"/>
                <w:b/>
                <w:sz w:val="28"/>
                <w:szCs w:val="28"/>
              </w:rPr>
              <w:t>:</w:t>
            </w:r>
          </w:p>
          <w:p w:rsidR="00372B60" w:rsidRDefault="00372B60" w:rsidP="00372B60">
            <w:pPr>
              <w:rPr>
                <w:rFonts w:ascii="Times New Roman" w:hAnsi="Times New Roman"/>
                <w:b/>
                <w:sz w:val="28"/>
                <w:szCs w:val="28"/>
              </w:rPr>
            </w:pPr>
          </w:p>
          <w:p w:rsidR="00372B60" w:rsidRDefault="00372B60" w:rsidP="00372B60">
            <w:pPr>
              <w:jc w:val="right"/>
              <w:rPr>
                <w:rFonts w:ascii="Times New Roman" w:hAnsi="Times New Roman"/>
                <w:i/>
                <w:sz w:val="24"/>
                <w:szCs w:val="24"/>
              </w:rPr>
            </w:pPr>
            <w:r>
              <w:rPr>
                <w:rFonts w:ascii="Times New Roman" w:hAnsi="Times New Roman"/>
                <w:b/>
                <w:sz w:val="24"/>
                <w:szCs w:val="24"/>
              </w:rPr>
              <w:t>Príloha 1</w:t>
            </w:r>
            <w:r>
              <w:rPr>
                <w:rFonts w:ascii="Times New Roman" w:hAnsi="Times New Roman"/>
                <w:i/>
                <w:sz w:val="24"/>
                <w:szCs w:val="24"/>
              </w:rPr>
              <w:t xml:space="preserve"> Pracovný list č.1</w:t>
            </w:r>
          </w:p>
          <w:p w:rsidR="00372B60" w:rsidRDefault="00372B60" w:rsidP="00372B60">
            <w:pPr>
              <w:jc w:val="center"/>
              <w:rPr>
                <w:rFonts w:ascii="Times New Roman" w:hAnsi="Times New Roman"/>
                <w:b/>
                <w:sz w:val="28"/>
                <w:szCs w:val="28"/>
              </w:rPr>
            </w:pPr>
          </w:p>
          <w:p w:rsidR="00372B60" w:rsidRPr="00C24A47" w:rsidRDefault="00372B60" w:rsidP="00372B60">
            <w:pPr>
              <w:jc w:val="center"/>
              <w:rPr>
                <w:rFonts w:ascii="Times New Roman" w:hAnsi="Times New Roman"/>
                <w:b/>
                <w:sz w:val="28"/>
                <w:szCs w:val="28"/>
              </w:rPr>
            </w:pPr>
            <w:r w:rsidRPr="00C24A47">
              <w:rPr>
                <w:rFonts w:ascii="Times New Roman" w:hAnsi="Times New Roman"/>
                <w:b/>
                <w:sz w:val="28"/>
                <w:szCs w:val="28"/>
              </w:rPr>
              <w:t>Hrad Krásna Hôrka zničil požiar</w:t>
            </w:r>
          </w:p>
          <w:p w:rsidR="00372B60" w:rsidRDefault="00372B60" w:rsidP="00372B60">
            <w:pPr>
              <w:jc w:val="both"/>
              <w:rPr>
                <w:rFonts w:ascii="Times New Roman" w:hAnsi="Times New Roman"/>
                <w:sz w:val="28"/>
                <w:szCs w:val="28"/>
              </w:rPr>
            </w:pPr>
            <w:r w:rsidRPr="00C24A47">
              <w:rPr>
                <w:rFonts w:ascii="Times New Roman" w:hAnsi="Times New Roman"/>
                <w:sz w:val="28"/>
                <w:szCs w:val="28"/>
              </w:rPr>
              <w:t xml:space="preserve">Stredoveký hrad Krásna Hôrka zničil katastrofálny požiar. </w:t>
            </w:r>
            <w:r>
              <w:rPr>
                <w:rFonts w:ascii="Times New Roman" w:hAnsi="Times New Roman"/>
                <w:sz w:val="28"/>
                <w:szCs w:val="28"/>
              </w:rPr>
              <w:t>Väčšinu zbierok sa podarilo zachrániť. Za požiarom hradu Krásna Hôrka sú dvaja chlapci vo veku 11 a 12 rokov, ktorí sa pokúšali zapáliť si cigaretu. Neopatrným zaobchádzaním však zapálili trávu na hradnom kopci, od ktorej sa vznietila aj národná kultúrna pamiatka. Požiar trávy na hradnom  kopci v Krásnohorskom Podhradí spozorovala policajná hliadka v sobotu okolo 13:30 hod. Oheň napáchal na hrade rozsiahle škody.</w:t>
            </w:r>
          </w:p>
          <w:p w:rsidR="00372B60" w:rsidRDefault="00372B60" w:rsidP="00372B60">
            <w:pPr>
              <w:ind w:left="5664" w:firstLine="708"/>
              <w:rPr>
                <w:rFonts w:ascii="Times New Roman" w:hAnsi="Times New Roman"/>
              </w:rPr>
            </w:pPr>
            <w:r w:rsidRPr="00C24A47">
              <w:rPr>
                <w:rFonts w:ascii="Times New Roman" w:hAnsi="Times New Roman"/>
              </w:rPr>
              <w:t xml:space="preserve"> ( zdroj: 10.3.2012, TASR)</w:t>
            </w:r>
          </w:p>
          <w:p w:rsidR="00372B60" w:rsidRDefault="00372B60" w:rsidP="00372B60">
            <w:pPr>
              <w:rPr>
                <w:rFonts w:ascii="Times New Roman" w:hAnsi="Times New Roman"/>
              </w:rPr>
            </w:pPr>
          </w:p>
          <w:p w:rsidR="00372B60" w:rsidRPr="00A61A2C" w:rsidRDefault="00372B60" w:rsidP="00372B60">
            <w:pPr>
              <w:rPr>
                <w:rFonts w:ascii="Times New Roman" w:hAnsi="Times New Roman"/>
                <w:b/>
                <w:sz w:val="28"/>
                <w:szCs w:val="28"/>
              </w:rPr>
            </w:pPr>
            <w:r w:rsidRPr="00A61A2C">
              <w:rPr>
                <w:rFonts w:ascii="Times New Roman" w:hAnsi="Times New Roman"/>
                <w:b/>
                <w:sz w:val="28"/>
                <w:szCs w:val="28"/>
              </w:rPr>
              <w:t>1.Úloha</w:t>
            </w:r>
          </w:p>
          <w:p w:rsidR="00372B60" w:rsidRDefault="00372B60" w:rsidP="00372B60">
            <w:pPr>
              <w:rPr>
                <w:rFonts w:ascii="Times New Roman" w:hAnsi="Times New Roman"/>
                <w:sz w:val="28"/>
                <w:szCs w:val="28"/>
              </w:rPr>
            </w:pPr>
            <w:r>
              <w:rPr>
                <w:rFonts w:ascii="Times New Roman" w:hAnsi="Times New Roman"/>
                <w:sz w:val="28"/>
                <w:szCs w:val="28"/>
              </w:rPr>
              <w:t xml:space="preserve"> Vypíš z textu príčinu vzniknutého požiaru.</w:t>
            </w:r>
          </w:p>
          <w:p w:rsidR="00372B60" w:rsidRDefault="00372B60" w:rsidP="00372B60">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w:t>
            </w:r>
          </w:p>
          <w:p w:rsidR="00C73B2F" w:rsidRDefault="00C73B2F" w:rsidP="00372B60">
            <w:pPr>
              <w:rPr>
                <w:rFonts w:ascii="Times New Roman" w:hAnsi="Times New Roman"/>
                <w:b/>
                <w:sz w:val="28"/>
                <w:szCs w:val="28"/>
              </w:rPr>
            </w:pPr>
          </w:p>
          <w:p w:rsidR="00372B60" w:rsidRPr="00A61A2C" w:rsidRDefault="00372B60" w:rsidP="00372B60">
            <w:pPr>
              <w:rPr>
                <w:rFonts w:ascii="Times New Roman" w:hAnsi="Times New Roman"/>
                <w:b/>
                <w:sz w:val="28"/>
                <w:szCs w:val="28"/>
              </w:rPr>
            </w:pPr>
            <w:r w:rsidRPr="00A61A2C">
              <w:rPr>
                <w:rFonts w:ascii="Times New Roman" w:hAnsi="Times New Roman"/>
                <w:b/>
                <w:sz w:val="28"/>
                <w:szCs w:val="28"/>
              </w:rPr>
              <w:t>2.Úloha</w:t>
            </w:r>
          </w:p>
          <w:p w:rsidR="00372B60" w:rsidRDefault="00372B60" w:rsidP="00372B60">
            <w:pPr>
              <w:rPr>
                <w:rFonts w:ascii="Times New Roman" w:hAnsi="Times New Roman"/>
                <w:sz w:val="28"/>
                <w:szCs w:val="28"/>
              </w:rPr>
            </w:pPr>
            <w:r>
              <w:rPr>
                <w:rFonts w:ascii="Times New Roman" w:hAnsi="Times New Roman"/>
                <w:sz w:val="28"/>
                <w:szCs w:val="28"/>
              </w:rPr>
              <w:t>Napíš, aké boli dôsledky požiaru na hrade Krásna Hôrka.</w:t>
            </w:r>
          </w:p>
          <w:p w:rsidR="00372B60" w:rsidRDefault="00372B60" w:rsidP="00372B60">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w:t>
            </w:r>
          </w:p>
          <w:p w:rsidR="00372B60" w:rsidRDefault="00372B60" w:rsidP="00372B60">
            <w:pPr>
              <w:rPr>
                <w:rFonts w:ascii="Times New Roman" w:hAnsi="Times New Roman"/>
                <w:sz w:val="28"/>
                <w:szCs w:val="28"/>
              </w:rPr>
            </w:pPr>
          </w:p>
          <w:p w:rsidR="00372B60" w:rsidRDefault="00372B60" w:rsidP="00372B60">
            <w:pPr>
              <w:rPr>
                <w:rFonts w:ascii="Times New Roman" w:hAnsi="Times New Roman"/>
                <w:b/>
                <w:sz w:val="28"/>
                <w:szCs w:val="28"/>
              </w:rPr>
            </w:pPr>
            <w:r w:rsidRPr="00A61A2C">
              <w:rPr>
                <w:rFonts w:ascii="Times New Roman" w:hAnsi="Times New Roman"/>
                <w:b/>
                <w:sz w:val="28"/>
                <w:szCs w:val="28"/>
              </w:rPr>
              <w:t>3. Úloha</w:t>
            </w:r>
          </w:p>
          <w:p w:rsidR="00372B60" w:rsidRPr="00A61A2C" w:rsidRDefault="00372B60" w:rsidP="00372B60">
            <w:pPr>
              <w:rPr>
                <w:rFonts w:ascii="Times New Roman" w:hAnsi="Times New Roman"/>
                <w:sz w:val="28"/>
                <w:szCs w:val="28"/>
              </w:rPr>
            </w:pPr>
            <w:r w:rsidRPr="00A61A2C">
              <w:rPr>
                <w:rFonts w:ascii="Times New Roman" w:hAnsi="Times New Roman"/>
                <w:sz w:val="28"/>
                <w:szCs w:val="28"/>
              </w:rPr>
              <w:t>Zakrúžkuj, čo nevyplýva z textu. Viac odpovedí môže byť správnych.</w:t>
            </w:r>
          </w:p>
          <w:p w:rsidR="00372B60" w:rsidRPr="00A61A2C" w:rsidRDefault="00372B60" w:rsidP="00372B60">
            <w:pPr>
              <w:pStyle w:val="Odsekzoznamu"/>
              <w:numPr>
                <w:ilvl w:val="0"/>
                <w:numId w:val="25"/>
              </w:numPr>
              <w:spacing w:after="160" w:line="259" w:lineRule="auto"/>
              <w:rPr>
                <w:rFonts w:ascii="Times New Roman" w:hAnsi="Times New Roman"/>
                <w:sz w:val="28"/>
                <w:szCs w:val="28"/>
              </w:rPr>
            </w:pPr>
            <w:r w:rsidRPr="00A61A2C">
              <w:rPr>
                <w:rFonts w:ascii="Times New Roman" w:hAnsi="Times New Roman"/>
                <w:sz w:val="28"/>
                <w:szCs w:val="28"/>
              </w:rPr>
              <w:t>Zbierky exponátov boli priveľmi poškodené.</w:t>
            </w:r>
          </w:p>
          <w:p w:rsidR="00372B60" w:rsidRPr="00A61A2C" w:rsidRDefault="00372B60" w:rsidP="00372B60">
            <w:pPr>
              <w:pStyle w:val="Odsekzoznamu"/>
              <w:numPr>
                <w:ilvl w:val="0"/>
                <w:numId w:val="25"/>
              </w:numPr>
              <w:spacing w:after="160" w:line="259" w:lineRule="auto"/>
              <w:rPr>
                <w:rFonts w:ascii="Times New Roman" w:hAnsi="Times New Roman"/>
                <w:sz w:val="28"/>
                <w:szCs w:val="28"/>
              </w:rPr>
            </w:pPr>
            <w:r w:rsidRPr="00A61A2C">
              <w:rPr>
                <w:rFonts w:ascii="Times New Roman" w:hAnsi="Times New Roman"/>
                <w:sz w:val="28"/>
                <w:szCs w:val="28"/>
              </w:rPr>
              <w:t>Chlapci ohlásili vzniknutý požiar.</w:t>
            </w:r>
          </w:p>
          <w:p w:rsidR="00372B60" w:rsidRPr="00A61A2C" w:rsidRDefault="00372B60" w:rsidP="00372B60">
            <w:pPr>
              <w:pStyle w:val="Odsekzoznamu"/>
              <w:numPr>
                <w:ilvl w:val="0"/>
                <w:numId w:val="25"/>
              </w:numPr>
              <w:spacing w:after="160" w:line="259" w:lineRule="auto"/>
              <w:rPr>
                <w:rFonts w:ascii="Times New Roman" w:hAnsi="Times New Roman"/>
                <w:sz w:val="28"/>
                <w:szCs w:val="28"/>
              </w:rPr>
            </w:pPr>
            <w:r w:rsidRPr="00A61A2C">
              <w:rPr>
                <w:rFonts w:ascii="Times New Roman" w:hAnsi="Times New Roman"/>
                <w:sz w:val="28"/>
                <w:szCs w:val="28"/>
              </w:rPr>
              <w:lastRenderedPageBreak/>
              <w:t>Požiar spôsobila cigareta.</w:t>
            </w:r>
          </w:p>
          <w:p w:rsidR="00372B60" w:rsidRPr="00A61A2C" w:rsidRDefault="00372B60" w:rsidP="00372B60">
            <w:pPr>
              <w:pStyle w:val="Odsekzoznamu"/>
              <w:numPr>
                <w:ilvl w:val="0"/>
                <w:numId w:val="25"/>
              </w:numPr>
              <w:spacing w:after="160" w:line="259" w:lineRule="auto"/>
              <w:rPr>
                <w:rFonts w:ascii="Times New Roman" w:hAnsi="Times New Roman"/>
                <w:sz w:val="28"/>
                <w:szCs w:val="28"/>
              </w:rPr>
            </w:pPr>
            <w:r w:rsidRPr="00A61A2C">
              <w:rPr>
                <w:rFonts w:ascii="Times New Roman" w:hAnsi="Times New Roman"/>
                <w:sz w:val="28"/>
                <w:szCs w:val="28"/>
              </w:rPr>
              <w:t>Trávnatý porast v okolí hradu nebol dostatočne vyčistený.</w:t>
            </w:r>
          </w:p>
          <w:p w:rsidR="00372B60" w:rsidRDefault="00372B60" w:rsidP="00372B60">
            <w:pPr>
              <w:rPr>
                <w:rFonts w:ascii="Times New Roman" w:hAnsi="Times New Roman"/>
                <w:sz w:val="28"/>
                <w:szCs w:val="28"/>
              </w:rPr>
            </w:pPr>
          </w:p>
          <w:p w:rsidR="00372B60" w:rsidRDefault="00372B60" w:rsidP="00372B60">
            <w:pPr>
              <w:jc w:val="right"/>
              <w:rPr>
                <w:rFonts w:ascii="Times New Roman" w:hAnsi="Times New Roman"/>
                <w:i/>
                <w:sz w:val="24"/>
                <w:szCs w:val="24"/>
              </w:rPr>
            </w:pPr>
            <w:r>
              <w:rPr>
                <w:rFonts w:ascii="Times New Roman" w:hAnsi="Times New Roman"/>
                <w:b/>
                <w:sz w:val="24"/>
                <w:szCs w:val="24"/>
              </w:rPr>
              <w:t>Príloha 1</w:t>
            </w:r>
            <w:r>
              <w:rPr>
                <w:rFonts w:ascii="Times New Roman" w:hAnsi="Times New Roman"/>
                <w:i/>
                <w:sz w:val="24"/>
                <w:szCs w:val="24"/>
              </w:rPr>
              <w:t xml:space="preserve"> Pracovný list č.2</w:t>
            </w:r>
          </w:p>
          <w:p w:rsidR="00372B60" w:rsidRDefault="00372B60" w:rsidP="00372B60">
            <w:pPr>
              <w:rPr>
                <w:rFonts w:ascii="Times New Roman" w:hAnsi="Times New Roman"/>
                <w:b/>
                <w:sz w:val="28"/>
                <w:szCs w:val="28"/>
              </w:rPr>
            </w:pPr>
          </w:p>
          <w:p w:rsidR="00372B60" w:rsidRDefault="00372B60" w:rsidP="00372B60">
            <w:pPr>
              <w:rPr>
                <w:rFonts w:ascii="Times New Roman" w:hAnsi="Times New Roman"/>
                <w:b/>
                <w:sz w:val="28"/>
                <w:szCs w:val="28"/>
              </w:rPr>
            </w:pPr>
            <w:r w:rsidRPr="00E02FD2">
              <w:rPr>
                <w:rFonts w:ascii="Times New Roman" w:hAnsi="Times New Roman"/>
                <w:b/>
                <w:sz w:val="28"/>
                <w:szCs w:val="28"/>
              </w:rPr>
              <w:t>4.Úloha</w:t>
            </w:r>
          </w:p>
          <w:p w:rsidR="00372B60" w:rsidRPr="00E02FD2" w:rsidRDefault="00372B60" w:rsidP="00372B60">
            <w:pPr>
              <w:rPr>
                <w:rFonts w:ascii="Times New Roman" w:hAnsi="Times New Roman"/>
                <w:b/>
                <w:sz w:val="28"/>
                <w:szCs w:val="28"/>
              </w:rPr>
            </w:pPr>
            <w:r>
              <w:rPr>
                <w:rFonts w:ascii="Times New Roman" w:hAnsi="Times New Roman"/>
                <w:b/>
                <w:sz w:val="28"/>
                <w:szCs w:val="28"/>
              </w:rPr>
              <w:t xml:space="preserve">Riešením </w:t>
            </w:r>
            <w:proofErr w:type="spellStart"/>
            <w:r>
              <w:rPr>
                <w:rFonts w:ascii="Times New Roman" w:hAnsi="Times New Roman"/>
                <w:b/>
                <w:sz w:val="28"/>
                <w:szCs w:val="28"/>
              </w:rPr>
              <w:t>sudoku</w:t>
            </w:r>
            <w:proofErr w:type="spellEnd"/>
            <w:r>
              <w:rPr>
                <w:rFonts w:ascii="Times New Roman" w:hAnsi="Times New Roman"/>
                <w:b/>
                <w:sz w:val="28"/>
                <w:szCs w:val="28"/>
              </w:rPr>
              <w:t xml:space="preserve"> je dôležité telefónne číslo. Priraď telefónne číslo k správnemu piktogramu.</w:t>
            </w:r>
          </w:p>
          <w:p w:rsidR="00372B60" w:rsidRDefault="003B5B97" w:rsidP="00372B60">
            <w:pPr>
              <w:rPr>
                <w:rFonts w:ascii="Times New Roman" w:hAnsi="Times New Roman"/>
                <w:sz w:val="28"/>
                <w:szCs w:val="28"/>
              </w:rPr>
            </w:pPr>
            <w:r w:rsidRPr="003B5B97">
              <w:rPr>
                <w:rFonts w:ascii="Times New Roman" w:hAnsi="Times New Roman"/>
                <w:b/>
                <w:noProof/>
                <w:color w:val="244061"/>
                <w:sz w:val="28"/>
                <w:szCs w:val="28"/>
              </w:rPr>
              <w:pict>
                <v:shape id="Obrázok 7" o:spid="_x0000_s1086" type="#_x0000_t75" style="position:absolute;margin-left:216.4pt;margin-top:35.05pt;width:225pt;height:236.25pt;z-index:-251658752;visibility:visible;mso-wrap-style:square;mso-wrap-distance-left:9pt;mso-wrap-distance-top:0;mso-wrap-distance-right:9pt;mso-wrap-distance-bottom:0;mso-position-horizontal:absolute;mso-position-horizontal-relative:margin;mso-position-vertical:absolute;mso-position-vertical-relative:text" wrapcoords="0 0 0 21531 21456 21531 21456 0 0 0">
                  <v:imagedata r:id="rId10" o:title=""/>
                  <w10:wrap type="tight" anchorx="margin"/>
                </v:shape>
              </w:pict>
            </w:r>
          </w:p>
          <w:p w:rsidR="00372B60" w:rsidRPr="00FF64A5" w:rsidRDefault="00372B60" w:rsidP="00372B60">
            <w:pPr>
              <w:rPr>
                <w:rFonts w:ascii="Times New Roman" w:hAnsi="Times New Roman"/>
                <w:b/>
                <w:color w:val="244061"/>
                <w:sz w:val="28"/>
                <w:szCs w:val="28"/>
              </w:rPr>
            </w:pPr>
            <w:r w:rsidRPr="00FF64A5">
              <w:rPr>
                <w:rFonts w:ascii="Times New Roman" w:hAnsi="Times New Roman"/>
                <w:b/>
                <w:color w:val="244061"/>
                <w:sz w:val="28"/>
                <w:szCs w:val="28"/>
              </w:rPr>
              <w:t xml:space="preserve"> </w:t>
            </w:r>
            <w:proofErr w:type="spellStart"/>
            <w:r w:rsidRPr="00FF64A5">
              <w:rPr>
                <w:rFonts w:ascii="Times New Roman" w:hAnsi="Times New Roman"/>
                <w:b/>
                <w:color w:val="244061"/>
                <w:sz w:val="28"/>
                <w:szCs w:val="28"/>
              </w:rPr>
              <w:t>Tel.č</w:t>
            </w:r>
            <w:proofErr w:type="spellEnd"/>
            <w:r w:rsidRPr="00FF64A5">
              <w:rPr>
                <w:rFonts w:ascii="Times New Roman" w:hAnsi="Times New Roman"/>
                <w:b/>
                <w:color w:val="244061"/>
                <w:sz w:val="28"/>
                <w:szCs w:val="28"/>
              </w:rPr>
              <w:t xml:space="preserve">.____________                            </w:t>
            </w:r>
          </w:p>
          <w:p w:rsidR="00372B60" w:rsidRPr="00FF64A5" w:rsidRDefault="00372B60" w:rsidP="00372B60">
            <w:pPr>
              <w:rPr>
                <w:rFonts w:ascii="Times New Roman" w:hAnsi="Times New Roman"/>
                <w:b/>
                <w:color w:val="244061"/>
                <w:sz w:val="28"/>
                <w:szCs w:val="28"/>
              </w:rPr>
            </w:pPr>
          </w:p>
          <w:p w:rsidR="00372B60" w:rsidRPr="00FF64A5" w:rsidRDefault="003B5B97" w:rsidP="00372B60">
            <w:pPr>
              <w:rPr>
                <w:rFonts w:ascii="Times New Roman" w:hAnsi="Times New Roman"/>
                <w:b/>
                <w:color w:val="244061"/>
                <w:sz w:val="28"/>
                <w:szCs w:val="28"/>
              </w:rPr>
            </w:pPr>
            <w:r w:rsidRPr="003B5B97">
              <w:rPr>
                <w:rFonts w:ascii="Times New Roman" w:hAnsi="Times New Roman"/>
                <w:noProof/>
                <w:sz w:val="28"/>
                <w:szCs w:val="28"/>
              </w:rPr>
              <w:pict>
                <v:shape id="Obrázok 10" o:spid="_x0000_s1087" type="#_x0000_t75" style="position:absolute;margin-left:-4.5pt;margin-top:32.2pt;width:87.75pt;height:86.4pt;z-index:-251657728;visibility:visible;mso-wrap-style:square;mso-wrap-distance-left:9pt;mso-wrap-distance-top:0;mso-wrap-distance-right:9pt;mso-wrap-distance-bottom:0;mso-position-horizontal:absolute;mso-position-horizontal-relative:margin;mso-position-vertical:absolute;mso-position-vertical-relative:text" wrapcoords="0 0 0 21375 21415 21375 21415 0 0 0">
                  <v:imagedata r:id="rId11" o:title=""/>
                  <w10:wrap type="tight" anchorx="margin"/>
                </v:shape>
              </w:pict>
            </w:r>
            <w:r w:rsidRPr="003B5B97">
              <w:rPr>
                <w:rFonts w:ascii="Times New Roman" w:hAnsi="Times New Roman"/>
                <w:b/>
                <w:noProof/>
                <w:color w:val="244061"/>
                <w:sz w:val="28"/>
                <w:szCs w:val="28"/>
              </w:rPr>
              <w:pict>
                <v:shape id="Obrázok 11" o:spid="_x0000_s1088" type="#_x0000_t75" style="position:absolute;margin-left:93.4pt;margin-top:34.55pt;width:88.45pt;height:82.5pt;z-index:-251656704;visibility:visible;mso-wrap-style:square;mso-wrap-distance-left:9pt;mso-wrap-distance-top:0;mso-wrap-distance-right:9pt;mso-wrap-distance-bottom:0;mso-position-horizontal:absolute;mso-position-horizontal-relative:text;mso-position-vertical:absolute;mso-position-vertical-relative:text" wrapcoords="0 0 0 21207 21246 21207 21246 0 0 0">
                  <v:imagedata r:id="rId12" o:title=""/>
                  <w10:wrap type="tight"/>
                </v:shape>
              </w:pict>
            </w:r>
          </w:p>
          <w:p w:rsidR="00372B60" w:rsidRPr="00FF64A5" w:rsidRDefault="00372B60" w:rsidP="00372B60">
            <w:pPr>
              <w:rPr>
                <w:rFonts w:ascii="Times New Roman" w:hAnsi="Times New Roman"/>
                <w:b/>
                <w:color w:val="244061"/>
                <w:sz w:val="28"/>
                <w:szCs w:val="28"/>
              </w:rPr>
            </w:pPr>
          </w:p>
          <w:p w:rsidR="00372B60" w:rsidRPr="00FF64A5" w:rsidRDefault="00372B60" w:rsidP="00372B60">
            <w:pPr>
              <w:rPr>
                <w:rFonts w:ascii="Times New Roman" w:hAnsi="Times New Roman"/>
                <w:b/>
                <w:color w:val="244061"/>
                <w:sz w:val="28"/>
                <w:szCs w:val="28"/>
              </w:rPr>
            </w:pPr>
          </w:p>
          <w:p w:rsidR="00372B60" w:rsidRPr="00FF64A5" w:rsidRDefault="00372B60" w:rsidP="00372B60">
            <w:pPr>
              <w:rPr>
                <w:rFonts w:ascii="Times New Roman" w:hAnsi="Times New Roman"/>
                <w:b/>
                <w:color w:val="244061"/>
                <w:sz w:val="28"/>
                <w:szCs w:val="28"/>
              </w:rPr>
            </w:pPr>
            <w:r w:rsidRPr="00FF64A5">
              <w:rPr>
                <w:rFonts w:ascii="Times New Roman" w:hAnsi="Times New Roman"/>
                <w:b/>
                <w:color w:val="244061"/>
                <w:sz w:val="28"/>
                <w:szCs w:val="28"/>
              </w:rPr>
              <w:t xml:space="preserve">                                  </w:t>
            </w:r>
            <w:r w:rsidRPr="00FF64A5">
              <w:rPr>
                <w:rFonts w:ascii="Times New Roman" w:hAnsi="Times New Roman"/>
                <w:b/>
                <w:color w:val="244061"/>
                <w:sz w:val="28"/>
                <w:szCs w:val="28"/>
              </w:rPr>
              <w:br w:type="page"/>
            </w:r>
          </w:p>
          <w:p w:rsidR="00372B60" w:rsidRPr="00FF64A5" w:rsidRDefault="00372B60" w:rsidP="00372B60">
            <w:pPr>
              <w:rPr>
                <w:rFonts w:ascii="Times New Roman" w:hAnsi="Times New Roman"/>
                <w:b/>
                <w:color w:val="244061"/>
                <w:sz w:val="28"/>
                <w:szCs w:val="28"/>
              </w:rPr>
            </w:pPr>
            <w:r w:rsidRPr="00FF64A5">
              <w:rPr>
                <w:rFonts w:ascii="Times New Roman" w:hAnsi="Times New Roman"/>
                <w:b/>
                <w:color w:val="244061"/>
                <w:sz w:val="28"/>
                <w:szCs w:val="28"/>
              </w:rPr>
              <w:t>Správne riešenie:</w:t>
            </w:r>
          </w:p>
          <w:p w:rsidR="00372B60" w:rsidRPr="00FF64A5" w:rsidRDefault="00372B60" w:rsidP="00372B60">
            <w:pPr>
              <w:rPr>
                <w:rFonts w:ascii="Times New Roman" w:hAnsi="Times New Roman"/>
                <w:b/>
                <w:color w:val="244061"/>
                <w:sz w:val="28"/>
                <w:szCs w:val="28"/>
              </w:rPr>
            </w:pPr>
            <w:r w:rsidRPr="00FF64A5">
              <w:rPr>
                <w:rFonts w:ascii="Times New Roman" w:hAnsi="Times New Roman"/>
                <w:b/>
                <w:color w:val="244061"/>
                <w:sz w:val="28"/>
                <w:szCs w:val="28"/>
              </w:rPr>
              <w:t>1.Úloha</w:t>
            </w:r>
          </w:p>
          <w:p w:rsidR="00372B60" w:rsidRPr="00FF64A5" w:rsidRDefault="00372B60" w:rsidP="00372B60">
            <w:pPr>
              <w:rPr>
                <w:rFonts w:ascii="Times New Roman" w:hAnsi="Times New Roman"/>
                <w:color w:val="244061"/>
                <w:sz w:val="28"/>
                <w:szCs w:val="28"/>
                <w:u w:val="single"/>
              </w:rPr>
            </w:pPr>
            <w:r w:rsidRPr="00FF64A5">
              <w:rPr>
                <w:rFonts w:ascii="Times New Roman" w:hAnsi="Times New Roman"/>
                <w:color w:val="244061"/>
                <w:sz w:val="28"/>
                <w:szCs w:val="28"/>
                <w:u w:val="single"/>
              </w:rPr>
              <w:t>Chlapci si zapálili cigaretu a neopatrne s ňou zaobchádzali.</w:t>
            </w:r>
          </w:p>
          <w:p w:rsidR="00372B60" w:rsidRPr="00FF64A5" w:rsidRDefault="00372B60" w:rsidP="00372B60">
            <w:pPr>
              <w:rPr>
                <w:rFonts w:ascii="Times New Roman" w:hAnsi="Times New Roman"/>
                <w:b/>
                <w:color w:val="244061"/>
                <w:sz w:val="28"/>
                <w:szCs w:val="28"/>
              </w:rPr>
            </w:pPr>
            <w:r w:rsidRPr="00FF64A5">
              <w:rPr>
                <w:rFonts w:ascii="Times New Roman" w:hAnsi="Times New Roman"/>
                <w:b/>
                <w:color w:val="244061"/>
                <w:sz w:val="28"/>
                <w:szCs w:val="28"/>
              </w:rPr>
              <w:t>2.Úloha</w:t>
            </w:r>
          </w:p>
          <w:p w:rsidR="00372B60" w:rsidRPr="00FF64A5" w:rsidRDefault="00372B60" w:rsidP="00372B60">
            <w:pPr>
              <w:rPr>
                <w:rFonts w:ascii="Times New Roman" w:hAnsi="Times New Roman"/>
                <w:color w:val="244061"/>
                <w:sz w:val="28"/>
                <w:szCs w:val="28"/>
              </w:rPr>
            </w:pPr>
            <w:r w:rsidRPr="00FF64A5">
              <w:rPr>
                <w:rFonts w:ascii="Times New Roman" w:hAnsi="Times New Roman"/>
                <w:color w:val="244061"/>
                <w:sz w:val="28"/>
                <w:szCs w:val="28"/>
              </w:rPr>
              <w:t>Zapálenie trávy na hradnom kopci, od ktorej sa vznietila aj národná kultúrna pamiatka. Oheň spôsobil rozsiahle škody.</w:t>
            </w:r>
          </w:p>
          <w:p w:rsidR="00372B60" w:rsidRPr="00FF64A5" w:rsidRDefault="003B5B97" w:rsidP="00372B60">
            <w:pPr>
              <w:rPr>
                <w:rFonts w:ascii="Times New Roman" w:hAnsi="Times New Roman"/>
                <w:b/>
                <w:color w:val="244061"/>
                <w:sz w:val="28"/>
                <w:szCs w:val="28"/>
              </w:rPr>
            </w:pPr>
            <w:r w:rsidRPr="003B5B97">
              <w:rPr>
                <w:rFonts w:ascii="Times New Roman" w:hAnsi="Times New Roman"/>
                <w:b/>
                <w:noProof/>
                <w:color w:val="4F81BD"/>
                <w:sz w:val="28"/>
                <w:szCs w:val="28"/>
                <w:lang w:eastAsia="sk-SK"/>
              </w:rPr>
              <w:pict>
                <v:oval id="Ovál 3" o:spid="_x0000_s1083" style="position:absolute;margin-left:13.9pt;margin-top:25.05pt;width:14.25pt;height:15.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" filled="f" strokecolor="#243f60" strokeweight="1pt">
                  <v:stroke joinstyle="miter"/>
                </v:oval>
              </w:pict>
            </w:r>
            <w:r w:rsidR="00372B60" w:rsidRPr="00FF64A5">
              <w:rPr>
                <w:rFonts w:ascii="Times New Roman" w:hAnsi="Times New Roman"/>
                <w:b/>
                <w:color w:val="244061"/>
                <w:sz w:val="28"/>
                <w:szCs w:val="28"/>
              </w:rPr>
              <w:t>3. Úloha</w:t>
            </w:r>
          </w:p>
          <w:p w:rsidR="00372B60" w:rsidRPr="00FF64A5" w:rsidRDefault="00372B60" w:rsidP="00372B60">
            <w:pPr>
              <w:pStyle w:val="Odsekzoznamu"/>
              <w:numPr>
                <w:ilvl w:val="0"/>
                <w:numId w:val="26"/>
              </w:numPr>
              <w:spacing w:after="160" w:line="259" w:lineRule="auto"/>
              <w:rPr>
                <w:rFonts w:ascii="Times New Roman" w:hAnsi="Times New Roman"/>
                <w:color w:val="244061"/>
                <w:sz w:val="28"/>
                <w:szCs w:val="28"/>
              </w:rPr>
            </w:pPr>
            <w:r w:rsidRPr="00FF64A5">
              <w:rPr>
                <w:rFonts w:ascii="Times New Roman" w:hAnsi="Times New Roman"/>
                <w:color w:val="244061"/>
                <w:sz w:val="28"/>
                <w:szCs w:val="28"/>
              </w:rPr>
              <w:t>Zbierky exponátov boli priveľmi poškodené.</w:t>
            </w:r>
          </w:p>
          <w:p w:rsidR="00372B60" w:rsidRPr="00FF64A5" w:rsidRDefault="003B5B97" w:rsidP="00372B60">
            <w:pPr>
              <w:pStyle w:val="Odsekzoznamu"/>
              <w:numPr>
                <w:ilvl w:val="0"/>
                <w:numId w:val="26"/>
              </w:numPr>
              <w:spacing w:after="160" w:line="259" w:lineRule="auto"/>
              <w:rPr>
                <w:rFonts w:ascii="Times New Roman" w:hAnsi="Times New Roman"/>
                <w:color w:val="244061"/>
                <w:sz w:val="28"/>
                <w:szCs w:val="28"/>
              </w:rPr>
            </w:pPr>
            <w:r w:rsidRPr="003B5B97">
              <w:rPr>
                <w:rFonts w:ascii="Times New Roman" w:hAnsi="Times New Roman"/>
                <w:b/>
                <w:noProof/>
                <w:color w:val="4F81BD"/>
                <w:sz w:val="28"/>
                <w:szCs w:val="28"/>
                <w:lang w:eastAsia="sk-SK"/>
              </w:rPr>
              <w:pict>
                <v:oval id="Ovál 4" o:spid="_x0000_s1084" style="position:absolute;left:0;text-align:left;margin-left:14.25pt;margin-top:.75pt;width:14.25pt;height:15.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" filled="f" strokecolor="#243f60" strokeweight="1pt">
                  <v:stroke joinstyle="miter"/>
                </v:oval>
              </w:pict>
            </w:r>
            <w:r w:rsidR="00372B60" w:rsidRPr="00FF64A5">
              <w:rPr>
                <w:rFonts w:ascii="Times New Roman" w:hAnsi="Times New Roman"/>
                <w:color w:val="244061"/>
                <w:sz w:val="28"/>
                <w:szCs w:val="28"/>
              </w:rPr>
              <w:t>Chlapci ohlásili vzniknutý požiar.</w:t>
            </w:r>
          </w:p>
          <w:p w:rsidR="00372B60" w:rsidRPr="00FF64A5" w:rsidRDefault="00372B60" w:rsidP="00372B60">
            <w:pPr>
              <w:pStyle w:val="Odsekzoznamu"/>
              <w:numPr>
                <w:ilvl w:val="0"/>
                <w:numId w:val="26"/>
              </w:numPr>
              <w:spacing w:after="160" w:line="259" w:lineRule="auto"/>
              <w:rPr>
                <w:rFonts w:ascii="Times New Roman" w:hAnsi="Times New Roman"/>
                <w:color w:val="244061"/>
                <w:sz w:val="28"/>
                <w:szCs w:val="28"/>
              </w:rPr>
            </w:pPr>
            <w:r w:rsidRPr="00FF64A5">
              <w:rPr>
                <w:rFonts w:ascii="Times New Roman" w:hAnsi="Times New Roman"/>
                <w:color w:val="244061"/>
                <w:sz w:val="28"/>
                <w:szCs w:val="28"/>
              </w:rPr>
              <w:t>Požiar spôsobila cigareta.</w:t>
            </w:r>
          </w:p>
          <w:p w:rsidR="00372B60" w:rsidRPr="00FF64A5" w:rsidRDefault="003B5B97" w:rsidP="00372B60">
            <w:pPr>
              <w:pStyle w:val="Odsekzoznamu"/>
              <w:numPr>
                <w:ilvl w:val="0"/>
                <w:numId w:val="26"/>
              </w:numPr>
              <w:spacing w:after="160" w:line="259" w:lineRule="auto"/>
              <w:rPr>
                <w:rFonts w:ascii="Times New Roman" w:hAnsi="Times New Roman"/>
                <w:color w:val="244061"/>
                <w:sz w:val="28"/>
                <w:szCs w:val="28"/>
              </w:rPr>
            </w:pPr>
            <w:r w:rsidRPr="003B5B97">
              <w:rPr>
                <w:rFonts w:ascii="Times New Roman" w:hAnsi="Times New Roman"/>
                <w:b/>
                <w:noProof/>
                <w:color w:val="4F81BD"/>
                <w:sz w:val="28"/>
                <w:szCs w:val="28"/>
                <w:lang w:eastAsia="sk-SK"/>
              </w:rPr>
              <w:lastRenderedPageBreak/>
              <w:pict>
                <v:oval id="Ovál 5" o:spid="_x0000_s1085" style="position:absolute;left:0;text-align:left;margin-left:14.25pt;margin-top:.75pt;width:14.25pt;height:15.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" filled="f" strokecolor="#243f60" strokeweight="1pt">
                  <v:stroke joinstyle="miter"/>
                </v:oval>
              </w:pict>
            </w:r>
            <w:r w:rsidR="00372B60" w:rsidRPr="00FF64A5">
              <w:rPr>
                <w:rFonts w:ascii="Times New Roman" w:hAnsi="Times New Roman"/>
                <w:color w:val="244061"/>
                <w:sz w:val="28"/>
                <w:szCs w:val="28"/>
              </w:rPr>
              <w:t>Trávnatý porast v okolí hradu nebol dostatočne vyčistený.</w:t>
            </w:r>
          </w:p>
          <w:p w:rsidR="00372B60" w:rsidRPr="00FF64A5" w:rsidRDefault="003B5B97" w:rsidP="00372B60">
            <w:pPr>
              <w:rPr>
                <w:rFonts w:ascii="Times New Roman" w:hAnsi="Times New Roman"/>
                <w:b/>
                <w:color w:val="244061"/>
                <w:sz w:val="28"/>
                <w:szCs w:val="28"/>
              </w:rPr>
            </w:pPr>
            <w:r w:rsidRPr="003B5B97">
              <w:rPr>
                <w:rFonts w:ascii="Times New Roman" w:hAnsi="Times New Roman"/>
                <w:noProof/>
                <w:sz w:val="28"/>
                <w:szCs w:val="28"/>
              </w:rPr>
              <w:pict>
                <v:shape id="Obrázok 8" o:spid="_x0000_s1089" type="#_x0000_t75" style="position:absolute;margin-left:172.9pt;margin-top:18.75pt;width:239.25pt;height:237.75pt;z-index:-251655680;visibility:visible;mso-wrap-style:square;mso-wrap-distance-left:9pt;mso-wrap-distance-top:0;mso-wrap-distance-right:9pt;mso-wrap-distance-bottom:0;mso-position-horizontal-relative:text;mso-position-vertical-relative:text" wrapcoords="0 0 0 21532 21532 21532 21532 0 0 0">
                  <v:imagedata r:id="rId13" o:title=""/>
                  <w10:wrap type="tight"/>
                </v:shape>
              </w:pict>
            </w:r>
            <w:r w:rsidR="00372B60" w:rsidRPr="00FF64A5">
              <w:rPr>
                <w:rFonts w:ascii="Times New Roman" w:hAnsi="Times New Roman"/>
                <w:b/>
                <w:color w:val="244061"/>
                <w:sz w:val="28"/>
                <w:szCs w:val="28"/>
              </w:rPr>
              <w:t>4. Úloha</w:t>
            </w:r>
          </w:p>
          <w:p w:rsidR="00372B60" w:rsidRDefault="00372B60" w:rsidP="00372B60">
            <w:pPr>
              <w:pStyle w:val="Odsekzoznamu"/>
              <w:rPr>
                <w:rFonts w:ascii="Times New Roman" w:hAnsi="Times New Roman"/>
                <w:sz w:val="28"/>
                <w:szCs w:val="28"/>
              </w:rPr>
            </w:pPr>
          </w:p>
          <w:p w:rsidR="00372B60" w:rsidRPr="00A61A2C" w:rsidRDefault="00372B60" w:rsidP="00372B60">
            <w:pPr>
              <w:rPr>
                <w:rFonts w:ascii="Times New Roman" w:hAnsi="Times New Roman"/>
                <w:sz w:val="28"/>
                <w:szCs w:val="28"/>
              </w:rPr>
            </w:pPr>
          </w:p>
          <w:p w:rsidR="00372B60" w:rsidRPr="00FF64A5" w:rsidRDefault="00372B60" w:rsidP="00372B60">
            <w:pPr>
              <w:jc w:val="both"/>
              <w:rPr>
                <w:rFonts w:ascii="Times New Roman" w:hAnsi="Times New Roman"/>
                <w:color w:val="244061"/>
                <w:sz w:val="28"/>
                <w:szCs w:val="28"/>
              </w:rPr>
            </w:pPr>
          </w:p>
          <w:p w:rsidR="00372B60" w:rsidRDefault="00372B60" w:rsidP="00372B60">
            <w:pPr>
              <w:jc w:val="right"/>
              <w:rPr>
                <w:rFonts w:ascii="Times New Roman" w:hAnsi="Times New Roman"/>
                <w:b/>
                <w:sz w:val="28"/>
                <w:szCs w:val="28"/>
              </w:rPr>
            </w:pPr>
          </w:p>
          <w:p w:rsidR="00372B60" w:rsidRDefault="00372B60" w:rsidP="00372B60">
            <w:pPr>
              <w:jc w:val="right"/>
              <w:rPr>
                <w:rFonts w:ascii="Times New Roman" w:hAnsi="Times New Roman"/>
                <w:b/>
                <w:sz w:val="28"/>
                <w:szCs w:val="28"/>
              </w:rPr>
            </w:pPr>
          </w:p>
          <w:p w:rsidR="00372B60" w:rsidRDefault="00372B60" w:rsidP="00372B60">
            <w:pPr>
              <w:rPr>
                <w:rFonts w:ascii="Times New Roman" w:hAnsi="Times New Roman"/>
                <w:b/>
                <w:sz w:val="28"/>
                <w:szCs w:val="28"/>
              </w:rPr>
            </w:pPr>
            <w:r>
              <w:rPr>
                <w:rFonts w:ascii="Times New Roman" w:hAnsi="Times New Roman"/>
                <w:b/>
                <w:sz w:val="28"/>
                <w:szCs w:val="28"/>
              </w:rPr>
              <w:br w:type="page"/>
            </w:r>
          </w:p>
          <w:p w:rsidR="00434B1F" w:rsidRPr="00E66FFE" w:rsidRDefault="00434B1F" w:rsidP="00E66FFE">
            <w:pPr>
              <w:tabs>
                <w:tab w:val="left" w:pos="1114"/>
              </w:tabs>
              <w:spacing w:after="0" w:line="240" w:lineRule="auto"/>
              <w:rPr>
                <w:rFonts w:ascii="Times New Roman" w:hAnsi="Times New Roman"/>
              </w:rPr>
            </w:pPr>
          </w:p>
        </w:tc>
      </w:tr>
    </w:tbl>
    <w:p w:rsidR="00CB0209" w:rsidRDefault="00CB0209"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34B1F" w:rsidRPr="00E66FFE" w:rsidTr="00E66FFE">
        <w:trPr>
          <w:trHeight w:val="3811"/>
        </w:trPr>
        <w:tc>
          <w:tcPr>
            <w:tcW w:w="9212" w:type="dxa"/>
          </w:tcPr>
          <w:p w:rsidR="00434B1F" w:rsidRPr="00E66FFE" w:rsidRDefault="00434B1F" w:rsidP="002220EF">
            <w:pPr>
              <w:tabs>
                <w:tab w:val="left" w:pos="1114"/>
              </w:tabs>
              <w:spacing w:after="0" w:line="240" w:lineRule="auto"/>
              <w:jc w:val="both"/>
              <w:rPr>
                <w:rFonts w:ascii="Times New Roman" w:hAnsi="Times New Roman"/>
              </w:rPr>
            </w:pPr>
            <w:r w:rsidRPr="00E66FFE">
              <w:rPr>
                <w:rFonts w:ascii="Times New Roman" w:hAnsi="Times New Roman"/>
                <w:b/>
              </w:rPr>
              <w:t>Záver:</w:t>
            </w:r>
          </w:p>
          <w:p w:rsidR="00434B1F" w:rsidRPr="00E66FFE" w:rsidRDefault="00434B1F" w:rsidP="002220EF">
            <w:pPr>
              <w:tabs>
                <w:tab w:val="left" w:pos="1114"/>
              </w:tabs>
              <w:spacing w:after="0" w:line="240" w:lineRule="auto"/>
              <w:jc w:val="both"/>
              <w:rPr>
                <w:rFonts w:ascii="Times New Roman" w:hAnsi="Times New Roman"/>
                <w:b/>
              </w:rPr>
            </w:pPr>
            <w:r w:rsidRPr="00E66FFE">
              <w:rPr>
                <w:rFonts w:ascii="Times New Roman" w:hAnsi="Times New Roman"/>
                <w:b/>
              </w:rPr>
              <w:t>Zhrnutia a odporúčania pre činnosť pedagogických zamestnancov</w:t>
            </w:r>
          </w:p>
          <w:p w:rsidR="00434B1F" w:rsidRPr="00E66FFE" w:rsidRDefault="00434B1F" w:rsidP="002220EF">
            <w:pPr>
              <w:tabs>
                <w:tab w:val="left" w:pos="1114"/>
              </w:tabs>
              <w:spacing w:after="0" w:line="240" w:lineRule="auto"/>
              <w:jc w:val="both"/>
              <w:rPr>
                <w:rFonts w:ascii="Times New Roman" w:hAnsi="Times New Roman"/>
              </w:rPr>
            </w:pPr>
          </w:p>
          <w:p w:rsidR="00434B1F" w:rsidRPr="00E66FFE" w:rsidRDefault="00434B1F" w:rsidP="002220EF">
            <w:pPr>
              <w:tabs>
                <w:tab w:val="left" w:pos="1114"/>
              </w:tabs>
              <w:spacing w:after="0" w:line="240" w:lineRule="auto"/>
              <w:jc w:val="both"/>
              <w:rPr>
                <w:rFonts w:ascii="Times New Roman" w:hAnsi="Times New Roman"/>
              </w:rPr>
            </w:pPr>
          </w:p>
          <w:p w:rsidR="00A01CED" w:rsidRDefault="003D589B" w:rsidP="00BC53BC">
            <w:pPr>
              <w:tabs>
                <w:tab w:val="left" w:pos="1114"/>
              </w:tabs>
              <w:spacing w:after="0" w:line="360" w:lineRule="auto"/>
              <w:jc w:val="both"/>
              <w:rPr>
                <w:rFonts w:ascii="Times New Roman" w:hAnsi="Times New Roman"/>
              </w:rPr>
            </w:pPr>
            <w:r>
              <w:rPr>
                <w:rFonts w:ascii="Times New Roman" w:hAnsi="Times New Roman"/>
              </w:rPr>
              <w:t>V</w:t>
            </w:r>
            <w:r w:rsidR="00940577">
              <w:rPr>
                <w:rFonts w:ascii="Times New Roman" w:hAnsi="Times New Roman"/>
              </w:rPr>
              <w:t> </w:t>
            </w:r>
            <w:r>
              <w:rPr>
                <w:rFonts w:ascii="Times New Roman" w:hAnsi="Times New Roman"/>
              </w:rPr>
              <w:t>návrhoch</w:t>
            </w:r>
            <w:r w:rsidR="00940577">
              <w:rPr>
                <w:rFonts w:ascii="Times New Roman" w:hAnsi="Times New Roman"/>
              </w:rPr>
              <w:t>/pracovných verziách</w:t>
            </w:r>
            <w:r>
              <w:rPr>
                <w:rFonts w:ascii="Times New Roman" w:hAnsi="Times New Roman"/>
              </w:rPr>
              <w:t xml:space="preserve">  pracovných listov vylepšovať úlohy </w:t>
            </w:r>
            <w:r w:rsidR="00940577">
              <w:rPr>
                <w:rFonts w:ascii="Times New Roman" w:hAnsi="Times New Roman"/>
              </w:rPr>
              <w:t xml:space="preserve">zamerané </w:t>
            </w:r>
            <w:r>
              <w:rPr>
                <w:rFonts w:ascii="Times New Roman" w:hAnsi="Times New Roman"/>
              </w:rPr>
              <w:t xml:space="preserve">na čitateľskú </w:t>
            </w:r>
            <w:r w:rsidR="00692760">
              <w:rPr>
                <w:rFonts w:ascii="Times New Roman" w:hAnsi="Times New Roman"/>
              </w:rPr>
              <w:t xml:space="preserve">a funkčnú </w:t>
            </w:r>
            <w:r w:rsidR="008F4595">
              <w:rPr>
                <w:rFonts w:ascii="Times New Roman" w:hAnsi="Times New Roman"/>
              </w:rPr>
              <w:t xml:space="preserve">gramotnosť. </w:t>
            </w:r>
            <w:r w:rsidR="00A01CED">
              <w:rPr>
                <w:rFonts w:ascii="Times New Roman" w:hAnsi="Times New Roman"/>
              </w:rPr>
              <w:t>Činnosť klubu ochrany života a zdravia</w:t>
            </w:r>
            <w:r w:rsidR="00A01CED" w:rsidRPr="008A28A7">
              <w:rPr>
                <w:rFonts w:ascii="Times New Roman" w:hAnsi="Times New Roman"/>
              </w:rPr>
              <w:t xml:space="preserve"> predstavuje prínos v kompetenciách pedagógov školy v podobe vzájomného vzdelávania a výmeny skúseností pedagógov v uvedenej problematike.</w:t>
            </w:r>
            <w:r w:rsidR="00BC53BC">
              <w:rPr>
                <w:rFonts w:ascii="Times New Roman" w:hAnsi="Times New Roman"/>
              </w:rPr>
              <w:t xml:space="preserve"> </w:t>
            </w:r>
            <w:r w:rsidR="00A01CED">
              <w:rPr>
                <w:rFonts w:ascii="Times New Roman" w:hAnsi="Times New Roman"/>
              </w:rPr>
              <w:t>V pedagogickom klube KOŽZ jeho členovia  počas 2. polroka šk. roka 2018/2019 študovali odbornú literatúru k problematike funkčnej gramotnosti, diskutovali, tvorili edukačné úlohy a metodické postupy rozvoja ČG a FG.</w:t>
            </w:r>
            <w:r w:rsidR="00A01CED">
              <w:rPr>
                <w:rFonts w:ascii="Times New Roman" w:hAnsi="Times New Roman"/>
                <w:color w:val="000000"/>
                <w:lang w:eastAsia="sk-SK"/>
              </w:rPr>
              <w:t xml:space="preserve"> </w:t>
            </w:r>
            <w:r w:rsidR="00AF0E99">
              <w:rPr>
                <w:rFonts w:ascii="Times New Roman" w:hAnsi="Times New Roman"/>
              </w:rPr>
              <w:t>Členovia klubu OŽZ vytvorili návrhy, nefinálne verzie</w:t>
            </w:r>
            <w:r w:rsidR="00A01CED">
              <w:rPr>
                <w:rFonts w:ascii="Times New Roman" w:hAnsi="Times New Roman"/>
              </w:rPr>
              <w:t xml:space="preserve">  pracovných a metodických listov</w:t>
            </w:r>
            <w:r w:rsidR="008F4595">
              <w:rPr>
                <w:rFonts w:ascii="Times New Roman" w:hAnsi="Times New Roman"/>
              </w:rPr>
              <w:t xml:space="preserve">. </w:t>
            </w:r>
            <w:r w:rsidR="00A01CED" w:rsidRPr="00525C7A">
              <w:rPr>
                <w:rFonts w:ascii="Times New Roman" w:hAnsi="Times New Roman"/>
              </w:rPr>
              <w:t xml:space="preserve">Členovia </w:t>
            </w:r>
            <w:r w:rsidR="00A01CED">
              <w:rPr>
                <w:rFonts w:ascii="Times New Roman" w:hAnsi="Times New Roman"/>
              </w:rPr>
              <w:t xml:space="preserve">všetkých klubov si </w:t>
            </w:r>
            <w:r w:rsidR="00A01CED" w:rsidRPr="00525C7A">
              <w:rPr>
                <w:rFonts w:ascii="Times New Roman" w:hAnsi="Times New Roman"/>
              </w:rPr>
              <w:t xml:space="preserve"> poskytnú po implementácii pripravených materiálov spätnú </w:t>
            </w:r>
            <w:r w:rsidR="00A01CED">
              <w:rPr>
                <w:rFonts w:ascii="Times New Roman" w:hAnsi="Times New Roman"/>
              </w:rPr>
              <w:t>väzbu, ktorá sa bude týkať návrhov na ich zlepšenie.</w:t>
            </w:r>
            <w:r w:rsidR="00BC53BC">
              <w:rPr>
                <w:rFonts w:ascii="Times New Roman" w:hAnsi="Times New Roman"/>
              </w:rPr>
              <w:t xml:space="preserve"> </w:t>
            </w:r>
            <w:r w:rsidR="00AC6FB0" w:rsidRPr="00FA5118">
              <w:rPr>
                <w:rFonts w:ascii="Times New Roman" w:hAnsi="Times New Roman"/>
              </w:rPr>
              <w:t xml:space="preserve">Na komplexnejšie zabezpečenie uplatňovania učiva je možné využívať ďalšie vzdelávacie a organizačné činnosti školy: - vhodné témy z obsahu niektorých vyučovacích predmetov – </w:t>
            </w:r>
            <w:proofErr w:type="spellStart"/>
            <w:r w:rsidR="00AC6FB0" w:rsidRPr="00FA5118">
              <w:rPr>
                <w:rFonts w:ascii="Times New Roman" w:hAnsi="Times New Roman"/>
              </w:rPr>
              <w:t>medzipredmetové</w:t>
            </w:r>
            <w:proofErr w:type="spellEnd"/>
            <w:r w:rsidR="00AC6FB0" w:rsidRPr="00FA5118">
              <w:rPr>
                <w:rFonts w:ascii="Times New Roman" w:hAnsi="Times New Roman"/>
              </w:rPr>
              <w:t xml:space="preserve"> vzťahy, - úlohy objektovej ochrany školy, - rešpektovanie vnútorného poriadku školy, - požiarne a poplachové smernice, - zabezpečenie úrazovej zábrany a predlekárskej prvej pomoci, - cvičenia v prírode v rámci telesnej a športovej výchovy, - príprava učiteľov na proces v ÚC.</w:t>
            </w:r>
          </w:p>
          <w:p w:rsidR="00A01CED" w:rsidRDefault="00A01CED" w:rsidP="002220EF">
            <w:pPr>
              <w:spacing w:line="360" w:lineRule="auto"/>
              <w:jc w:val="both"/>
              <w:rPr>
                <w:rFonts w:ascii="Times New Roman" w:hAnsi="Times New Roman"/>
              </w:rPr>
            </w:pPr>
            <w:r>
              <w:rPr>
                <w:rFonts w:ascii="Times New Roman" w:hAnsi="Times New Roman"/>
              </w:rPr>
              <w:t xml:space="preserve">Hlavným cieľom  je </w:t>
            </w:r>
            <w:r w:rsidRPr="00F06EC2">
              <w:rPr>
                <w:rFonts w:ascii="Times New Roman" w:hAnsi="Times New Roman"/>
              </w:rPr>
              <w:t xml:space="preserve">vytvárať nové úlohy rozvíjajúce funkčnú gramotnosť žiakov. Na konkrétnych úlohách ukázať efektívne prepojenie teoretického vyučovania s odbornou praxou a bežným životom ľudí. </w:t>
            </w:r>
          </w:p>
          <w:p w:rsidR="00EA4F27" w:rsidRDefault="00EA4F27" w:rsidP="002220EF">
            <w:pPr>
              <w:spacing w:line="360" w:lineRule="auto"/>
              <w:jc w:val="both"/>
              <w:rPr>
                <w:rFonts w:ascii="Times New Roman" w:hAnsi="Times New Roman"/>
              </w:rPr>
            </w:pPr>
            <w:r>
              <w:rPr>
                <w:rFonts w:ascii="Times New Roman" w:hAnsi="Times New Roman"/>
              </w:rPr>
              <w:lastRenderedPageBreak/>
              <w:t>Odporúčania:</w:t>
            </w:r>
          </w:p>
          <w:p w:rsidR="00BC53BC" w:rsidRDefault="00A01CED" w:rsidP="002220EF">
            <w:pPr>
              <w:spacing w:line="360" w:lineRule="auto"/>
              <w:jc w:val="both"/>
              <w:rPr>
                <w:rFonts w:ascii="Times New Roman" w:hAnsi="Times New Roman"/>
              </w:rPr>
            </w:pPr>
            <w:r w:rsidRPr="00F06EC2">
              <w:rPr>
                <w:rFonts w:ascii="Times New Roman" w:hAnsi="Times New Roman"/>
              </w:rPr>
              <w:t xml:space="preserve"> </w:t>
            </w:r>
            <w:r w:rsidRPr="00F06EC2">
              <w:rPr>
                <w:rFonts w:ascii="Times New Roman" w:hAnsi="Times New Roman"/>
              </w:rPr>
              <w:sym w:font="Symbol" w:char="F02D"/>
            </w:r>
            <w:r w:rsidRPr="00F06EC2">
              <w:rPr>
                <w:rFonts w:ascii="Times New Roman" w:hAnsi="Times New Roman"/>
              </w:rPr>
              <w:t xml:space="preserve"> dokumentovať možnosť využitia medzi predmetových vzťahov vo vyučovacom procese tak, aby si žiaci jasne uvedomili ich vzájomné súvislosti,</w:t>
            </w:r>
          </w:p>
          <w:p w:rsidR="00434B1F" w:rsidRPr="00BC53BC" w:rsidRDefault="00A01CED" w:rsidP="00BC53BC">
            <w:pPr>
              <w:spacing w:line="360" w:lineRule="auto"/>
              <w:jc w:val="both"/>
              <w:rPr>
                <w:rFonts w:ascii="Times New Roman" w:hAnsi="Times New Roman"/>
              </w:rPr>
            </w:pPr>
            <w:r w:rsidRPr="00F06EC2">
              <w:rPr>
                <w:rFonts w:ascii="Times New Roman" w:hAnsi="Times New Roman"/>
              </w:rPr>
              <w:t xml:space="preserve"> </w:t>
            </w:r>
            <w:r w:rsidRPr="00F06EC2">
              <w:rPr>
                <w:rFonts w:ascii="Times New Roman" w:hAnsi="Times New Roman"/>
              </w:rPr>
              <w:sym w:font="Symbol" w:char="F02D"/>
            </w:r>
            <w:r w:rsidRPr="00F06EC2">
              <w:rPr>
                <w:rFonts w:ascii="Times New Roman" w:hAnsi="Times New Roman"/>
              </w:rPr>
              <w:t xml:space="preserve"> podeliť sa so skúsenosťami získanými pri tvorbe úloh rozvíjajúcich jednotlivé zložky funkčnej gramotnosti žiakov.</w:t>
            </w:r>
          </w:p>
          <w:p w:rsidR="00434B1F" w:rsidRPr="00E66FFE" w:rsidRDefault="008526DB" w:rsidP="002220EF">
            <w:pPr>
              <w:tabs>
                <w:tab w:val="left" w:pos="1114"/>
              </w:tabs>
              <w:spacing w:after="0" w:line="360" w:lineRule="auto"/>
              <w:jc w:val="both"/>
              <w:rPr>
                <w:rFonts w:ascii="Times New Roman" w:hAnsi="Times New Roman"/>
              </w:rPr>
            </w:pPr>
            <w:r w:rsidRPr="00B41220">
              <w:rPr>
                <w:rFonts w:ascii="Times New Roman" w:hAnsi="Times New Roman"/>
              </w:rPr>
              <w:t>Rozvíjanie funkčnej gramotnosti nie je abstraktná záležitosť, deje sa stále, v každodennom živote, len je potrebné si všímať žiakov, ich život a prostredie, v ktorom sa nachádzajú, motivovať ic</w:t>
            </w:r>
            <w:r>
              <w:rPr>
                <w:rFonts w:ascii="Times New Roman" w:hAnsi="Times New Roman"/>
              </w:rPr>
              <w:t>h, umožniť im zážitkové učenie.</w:t>
            </w:r>
          </w:p>
          <w:p w:rsidR="00434B1F" w:rsidRPr="00E66FFE" w:rsidRDefault="00434B1F" w:rsidP="00E66FFE">
            <w:pPr>
              <w:tabs>
                <w:tab w:val="left" w:pos="1114"/>
              </w:tabs>
              <w:spacing w:after="0" w:line="240" w:lineRule="auto"/>
              <w:rPr>
                <w:rFonts w:ascii="Times New Roman" w:hAnsi="Times New Roman"/>
              </w:rPr>
            </w:pPr>
          </w:p>
        </w:tc>
      </w:tr>
    </w:tbl>
    <w:p w:rsidR="00434B1F" w:rsidRPr="00B440DB"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434B1F" w:rsidRPr="00E66FFE" w:rsidTr="00E66FFE">
        <w:tc>
          <w:tcPr>
            <w:tcW w:w="4077" w:type="dxa"/>
          </w:tcPr>
          <w:p w:rsidR="00434B1F" w:rsidRPr="00E66FFE" w:rsidRDefault="00434B1F" w:rsidP="005C5160">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Vypracoval (meno, priezvisko)</w:t>
            </w:r>
          </w:p>
        </w:tc>
        <w:tc>
          <w:tcPr>
            <w:tcW w:w="5135" w:type="dxa"/>
          </w:tcPr>
          <w:p w:rsidR="00434B1F" w:rsidRPr="002220EF" w:rsidRDefault="00504E99" w:rsidP="005F4CAD">
            <w:pPr>
              <w:tabs>
                <w:tab w:val="left" w:pos="1114"/>
              </w:tabs>
              <w:spacing w:after="0" w:line="240" w:lineRule="auto"/>
              <w:rPr>
                <w:rFonts w:ascii="Times New Roman" w:hAnsi="Times New Roman"/>
              </w:rPr>
            </w:pPr>
            <w:r w:rsidRPr="002220EF">
              <w:rPr>
                <w:rFonts w:ascii="Times New Roman" w:hAnsi="Times New Roman"/>
              </w:rPr>
              <w:t xml:space="preserve">Lukáš </w:t>
            </w:r>
            <w:proofErr w:type="spellStart"/>
            <w:r w:rsidRPr="002220EF">
              <w:rPr>
                <w:rFonts w:ascii="Times New Roman" w:hAnsi="Times New Roman"/>
              </w:rPr>
              <w:t>Čebra</w:t>
            </w:r>
            <w:proofErr w:type="spellEnd"/>
          </w:p>
        </w:tc>
      </w:tr>
      <w:tr w:rsidR="00434B1F" w:rsidRPr="00E66FFE" w:rsidTr="00E66FFE">
        <w:tc>
          <w:tcPr>
            <w:tcW w:w="4077" w:type="dxa"/>
          </w:tcPr>
          <w:p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rsidR="00434B1F" w:rsidRPr="002220EF" w:rsidRDefault="003D589B" w:rsidP="00E66FFE">
            <w:pPr>
              <w:tabs>
                <w:tab w:val="left" w:pos="1114"/>
              </w:tabs>
              <w:spacing w:after="0" w:line="240" w:lineRule="auto"/>
              <w:rPr>
                <w:rFonts w:ascii="Times New Roman" w:hAnsi="Times New Roman"/>
              </w:rPr>
            </w:pPr>
            <w:r w:rsidRPr="002220EF">
              <w:rPr>
                <w:rFonts w:ascii="Times New Roman" w:hAnsi="Times New Roman"/>
              </w:rPr>
              <w:t>2.7.2019</w:t>
            </w:r>
          </w:p>
        </w:tc>
      </w:tr>
      <w:tr w:rsidR="00434B1F" w:rsidRPr="00E66FFE" w:rsidTr="00E66FFE">
        <w:tc>
          <w:tcPr>
            <w:tcW w:w="4077" w:type="dxa"/>
          </w:tcPr>
          <w:p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rsidR="00434B1F" w:rsidRPr="00E66FFE" w:rsidRDefault="00434B1F" w:rsidP="00E66FFE">
            <w:pPr>
              <w:tabs>
                <w:tab w:val="left" w:pos="1114"/>
              </w:tabs>
              <w:spacing w:after="0" w:line="240" w:lineRule="auto"/>
            </w:pPr>
          </w:p>
        </w:tc>
      </w:tr>
      <w:tr w:rsidR="00434B1F" w:rsidRPr="00E66FFE" w:rsidTr="00E66FFE">
        <w:tc>
          <w:tcPr>
            <w:tcW w:w="4077" w:type="dxa"/>
          </w:tcPr>
          <w:p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Schválil (meno, priezvisko)</w:t>
            </w:r>
          </w:p>
        </w:tc>
        <w:tc>
          <w:tcPr>
            <w:tcW w:w="5135" w:type="dxa"/>
          </w:tcPr>
          <w:p w:rsidR="00434B1F" w:rsidRPr="00E66FFE" w:rsidRDefault="00434B1F" w:rsidP="00E66FFE">
            <w:pPr>
              <w:tabs>
                <w:tab w:val="left" w:pos="1114"/>
              </w:tabs>
              <w:spacing w:after="0" w:line="240" w:lineRule="auto"/>
            </w:pPr>
          </w:p>
        </w:tc>
      </w:tr>
      <w:tr w:rsidR="00434B1F" w:rsidRPr="00E66FFE" w:rsidTr="00E66FFE">
        <w:tc>
          <w:tcPr>
            <w:tcW w:w="4077" w:type="dxa"/>
          </w:tcPr>
          <w:p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rsidR="00434B1F" w:rsidRPr="00E66FFE" w:rsidRDefault="00434B1F" w:rsidP="00E66FFE">
            <w:pPr>
              <w:tabs>
                <w:tab w:val="left" w:pos="1114"/>
              </w:tabs>
              <w:spacing w:after="0" w:line="240" w:lineRule="auto"/>
            </w:pPr>
          </w:p>
        </w:tc>
      </w:tr>
      <w:tr w:rsidR="00434B1F" w:rsidRPr="00E66FFE" w:rsidTr="00E66FFE">
        <w:tc>
          <w:tcPr>
            <w:tcW w:w="4077" w:type="dxa"/>
          </w:tcPr>
          <w:p w:rsidR="00434B1F" w:rsidRPr="00E66FFE" w:rsidRDefault="00434B1F" w:rsidP="00E66FFE">
            <w:pPr>
              <w:pStyle w:val="Odsekzoznamu"/>
              <w:numPr>
                <w:ilvl w:val="0"/>
                <w:numId w:val="13"/>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rsidR="00434B1F" w:rsidRPr="00E66FFE" w:rsidRDefault="00434B1F" w:rsidP="00E66FFE">
            <w:pPr>
              <w:tabs>
                <w:tab w:val="left" w:pos="1114"/>
              </w:tabs>
              <w:spacing w:after="0" w:line="240" w:lineRule="auto"/>
            </w:pPr>
          </w:p>
        </w:tc>
      </w:tr>
    </w:tbl>
    <w:p w:rsidR="001E6309" w:rsidRDefault="001E6309" w:rsidP="002E6905">
      <w:pPr>
        <w:jc w:val="center"/>
        <w:rPr>
          <w:rFonts w:ascii="Times New Roman" w:hAnsi="Times New Roman"/>
          <w:b/>
          <w:sz w:val="28"/>
          <w:szCs w:val="28"/>
        </w:rPr>
      </w:pPr>
    </w:p>
    <w:p w:rsidR="001E6309" w:rsidRDefault="001E6309" w:rsidP="002E6905">
      <w:pPr>
        <w:jc w:val="center"/>
        <w:rPr>
          <w:rFonts w:ascii="Times New Roman" w:hAnsi="Times New Roman"/>
          <w:b/>
          <w:sz w:val="28"/>
          <w:szCs w:val="28"/>
        </w:rPr>
      </w:pPr>
      <w:bookmarkStart w:id="0" w:name="_GoBack"/>
      <w:bookmarkEnd w:id="0"/>
    </w:p>
    <w:sectPr w:rsidR="001E6309" w:rsidSect="00FC68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4A5" w:rsidRDefault="00FF64A5" w:rsidP="00CF35D8">
      <w:pPr>
        <w:spacing w:after="0" w:line="240" w:lineRule="auto"/>
      </w:pPr>
      <w:r>
        <w:separator/>
      </w:r>
    </w:p>
  </w:endnote>
  <w:endnote w:type="continuationSeparator" w:id="0">
    <w:p w:rsidR="00FF64A5" w:rsidRDefault="00FF64A5"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ert CE">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4A5" w:rsidRDefault="00FF64A5" w:rsidP="00CF35D8">
      <w:pPr>
        <w:spacing w:after="0" w:line="240" w:lineRule="auto"/>
      </w:pPr>
      <w:r>
        <w:separator/>
      </w:r>
    </w:p>
  </w:footnote>
  <w:footnote w:type="continuationSeparator" w:id="0">
    <w:p w:rsidR="00FF64A5" w:rsidRDefault="00FF64A5"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ECA7B5C"/>
    <w:lvl w:ilvl="0">
      <w:start w:val="1"/>
      <w:numFmt w:val="bullet"/>
      <w:pStyle w:val="slovanzoznam"/>
      <w:lvlText w:val=""/>
      <w:lvlJc w:val="left"/>
      <w:pPr>
        <w:tabs>
          <w:tab w:val="num" w:pos="643"/>
        </w:tabs>
        <w:ind w:left="643" w:hanging="360"/>
      </w:pPr>
      <w:rPr>
        <w:rFonts w:ascii="Symbol" w:hAnsi="Symbol" w:hint="default"/>
      </w:rPr>
    </w:lvl>
  </w:abstractNum>
  <w:abstractNum w:abstractNumId="1">
    <w:nsid w:val="FFFFFF88"/>
    <w:multiLevelType w:val="singleLevel"/>
    <w:tmpl w:val="B85E9BE0"/>
    <w:lvl w:ilvl="0">
      <w:start w:val="1"/>
      <w:numFmt w:val="decimal"/>
      <w:lvlText w:val="%1."/>
      <w:lvlJc w:val="left"/>
      <w:pPr>
        <w:tabs>
          <w:tab w:val="num" w:pos="360"/>
        </w:tabs>
        <w:ind w:left="360" w:hanging="360"/>
      </w:pPr>
      <w:rPr>
        <w:rFonts w:cs="Times New Roman"/>
      </w:rPr>
    </w:lvl>
  </w:abstractNum>
  <w:abstractNum w:abstractNumId="2">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0903D06"/>
    <w:multiLevelType w:val="hybridMultilevel"/>
    <w:tmpl w:val="CA68B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B826F9"/>
    <w:multiLevelType w:val="hybridMultilevel"/>
    <w:tmpl w:val="074AE1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AB6CBB"/>
    <w:multiLevelType w:val="hybridMultilevel"/>
    <w:tmpl w:val="1B5E2C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4B178EF"/>
    <w:multiLevelType w:val="hybridMultilevel"/>
    <w:tmpl w:val="C42EC8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1BF53B59"/>
    <w:multiLevelType w:val="multilevel"/>
    <w:tmpl w:val="076E6FC4"/>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kapitoly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0385DD0"/>
    <w:multiLevelType w:val="hybridMultilevel"/>
    <w:tmpl w:val="78304F04"/>
    <w:lvl w:ilvl="0" w:tplc="046C2172">
      <w:start w:val="2"/>
      <w:numFmt w:val="decimal"/>
      <w:lvlText w:val="%1."/>
      <w:lvlJc w:val="left"/>
      <w:pPr>
        <w:tabs>
          <w:tab w:val="num" w:pos="720"/>
        </w:tabs>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A3D52FD"/>
    <w:multiLevelType w:val="hybridMultilevel"/>
    <w:tmpl w:val="17BCE4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4E04351B"/>
    <w:multiLevelType w:val="hybridMultilevel"/>
    <w:tmpl w:val="FDD2ED5E"/>
    <w:lvl w:ilvl="0" w:tplc="CF404AF8">
      <w:start w:val="3"/>
      <w:numFmt w:val="decimal"/>
      <w:lvlText w:val="%1."/>
      <w:lvlJc w:val="left"/>
      <w:pPr>
        <w:tabs>
          <w:tab w:val="num" w:pos="360"/>
        </w:tabs>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F245C33"/>
    <w:multiLevelType w:val="hybridMultilevel"/>
    <w:tmpl w:val="ABD824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4F50133"/>
    <w:multiLevelType w:val="hybridMultilevel"/>
    <w:tmpl w:val="C42EC8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C4B7EF0"/>
    <w:multiLevelType w:val="hybridMultilevel"/>
    <w:tmpl w:val="0B1EC1F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5DCC1404"/>
    <w:multiLevelType w:val="hybridMultilevel"/>
    <w:tmpl w:val="47DE9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nsid w:val="6B766F16"/>
    <w:multiLevelType w:val="hybridMultilevel"/>
    <w:tmpl w:val="8F38C7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D43FB4"/>
    <w:multiLevelType w:val="hybridMultilevel"/>
    <w:tmpl w:val="458682FE"/>
    <w:lvl w:ilvl="0" w:tplc="FFB4211A">
      <w:start w:val="1"/>
      <w:numFmt w:val="decimal"/>
      <w:lvlText w:val="%1."/>
      <w:lvlJc w:val="left"/>
      <w:pPr>
        <w:ind w:left="720" w:hanging="360"/>
      </w:pPr>
      <w:rPr>
        <w:rFonts w:ascii="Verdana" w:eastAsia="Times New Roman" w:hAnsi="Verdana" w:cs="Times New Roman"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6F01939"/>
    <w:multiLevelType w:val="hybridMultilevel"/>
    <w:tmpl w:val="A94A02F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25">
    <w:nsid w:val="7CCC7F6D"/>
    <w:multiLevelType w:val="multilevel"/>
    <w:tmpl w:val="5DE2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84528"/>
    <w:multiLevelType w:val="hybridMultilevel"/>
    <w:tmpl w:val="8CD08E76"/>
    <w:lvl w:ilvl="0" w:tplc="E9CCECB8">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
  </w:num>
  <w:num w:numId="3">
    <w:abstractNumId w:val="21"/>
  </w:num>
  <w:num w:numId="4">
    <w:abstractNumId w:val="2"/>
  </w:num>
  <w:num w:numId="5">
    <w:abstractNumId w:val="19"/>
  </w:num>
  <w:num w:numId="6">
    <w:abstractNumId w:val="20"/>
  </w:num>
  <w:num w:numId="7">
    <w:abstractNumId w:val="24"/>
  </w:num>
  <w:num w:numId="8">
    <w:abstractNumId w:val="0"/>
  </w:num>
  <w:num w:numId="9">
    <w:abstractNumId w:val="16"/>
  </w:num>
  <w:num w:numId="10">
    <w:abstractNumId w:val="15"/>
  </w:num>
  <w:num w:numId="11">
    <w:abstractNumId w:val="6"/>
  </w:num>
  <w:num w:numId="12">
    <w:abstractNumId w:val="11"/>
  </w:num>
  <w:num w:numId="13">
    <w:abstractNumId w:val="17"/>
  </w:num>
  <w:num w:numId="14">
    <w:abstractNumId w:val="8"/>
  </w:num>
  <w:num w:numId="15">
    <w:abstractNumId w:val="18"/>
  </w:num>
  <w:num w:numId="16">
    <w:abstractNumId w:val="25"/>
  </w:num>
  <w:num w:numId="17">
    <w:abstractNumId w:val="3"/>
  </w:num>
  <w:num w:numId="18">
    <w:abstractNumId w:val="22"/>
  </w:num>
  <w:num w:numId="19">
    <w:abstractNumId w:val="9"/>
  </w:num>
  <w:num w:numId="20">
    <w:abstractNumId w:val="26"/>
  </w:num>
  <w:num w:numId="21">
    <w:abstractNumId w:val="10"/>
  </w:num>
  <w:num w:numId="22">
    <w:abstractNumId w:val="12"/>
  </w:num>
  <w:num w:numId="23">
    <w:abstractNumId w:val="13"/>
  </w:num>
  <w:num w:numId="24">
    <w:abstractNumId w:val="4"/>
  </w:num>
  <w:num w:numId="25">
    <w:abstractNumId w:val="14"/>
  </w:num>
  <w:num w:numId="26">
    <w:abstractNumId w:val="7"/>
  </w:num>
  <w:num w:numId="27">
    <w:abstractNumId w:val="5"/>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0DB"/>
    <w:rsid w:val="00012392"/>
    <w:rsid w:val="000374C6"/>
    <w:rsid w:val="00053B89"/>
    <w:rsid w:val="000551F9"/>
    <w:rsid w:val="00075815"/>
    <w:rsid w:val="00097827"/>
    <w:rsid w:val="000C4DE6"/>
    <w:rsid w:val="000E6FBF"/>
    <w:rsid w:val="000F127B"/>
    <w:rsid w:val="00142A95"/>
    <w:rsid w:val="001446B7"/>
    <w:rsid w:val="00195A0C"/>
    <w:rsid w:val="001A578A"/>
    <w:rsid w:val="001A5EA2"/>
    <w:rsid w:val="001B1053"/>
    <w:rsid w:val="001C4CA3"/>
    <w:rsid w:val="001E4FF4"/>
    <w:rsid w:val="001E527D"/>
    <w:rsid w:val="001E6309"/>
    <w:rsid w:val="001F0221"/>
    <w:rsid w:val="001F2044"/>
    <w:rsid w:val="001F6744"/>
    <w:rsid w:val="00203036"/>
    <w:rsid w:val="002220EF"/>
    <w:rsid w:val="0022434B"/>
    <w:rsid w:val="00225CD9"/>
    <w:rsid w:val="002442B4"/>
    <w:rsid w:val="00254BD5"/>
    <w:rsid w:val="002D66E7"/>
    <w:rsid w:val="002D7F9B"/>
    <w:rsid w:val="002D7FC6"/>
    <w:rsid w:val="002E3F1A"/>
    <w:rsid w:val="002E6905"/>
    <w:rsid w:val="0033213F"/>
    <w:rsid w:val="0034733D"/>
    <w:rsid w:val="00352880"/>
    <w:rsid w:val="00352FB8"/>
    <w:rsid w:val="00372B60"/>
    <w:rsid w:val="003825F8"/>
    <w:rsid w:val="003A04D3"/>
    <w:rsid w:val="003A2D94"/>
    <w:rsid w:val="003B401B"/>
    <w:rsid w:val="003B5B97"/>
    <w:rsid w:val="003D589B"/>
    <w:rsid w:val="00414E84"/>
    <w:rsid w:val="0042253F"/>
    <w:rsid w:val="00434B1F"/>
    <w:rsid w:val="00446402"/>
    <w:rsid w:val="0046344D"/>
    <w:rsid w:val="004A33E0"/>
    <w:rsid w:val="004C05D7"/>
    <w:rsid w:val="004E5A87"/>
    <w:rsid w:val="004F368A"/>
    <w:rsid w:val="00504E99"/>
    <w:rsid w:val="005318C6"/>
    <w:rsid w:val="005361EC"/>
    <w:rsid w:val="0055263C"/>
    <w:rsid w:val="00583AF0"/>
    <w:rsid w:val="00592E27"/>
    <w:rsid w:val="005B40E7"/>
    <w:rsid w:val="005C5160"/>
    <w:rsid w:val="005C7AF2"/>
    <w:rsid w:val="005E5891"/>
    <w:rsid w:val="005F4CAD"/>
    <w:rsid w:val="00601E82"/>
    <w:rsid w:val="0062169D"/>
    <w:rsid w:val="006377DA"/>
    <w:rsid w:val="00670B32"/>
    <w:rsid w:val="0068656D"/>
    <w:rsid w:val="00692760"/>
    <w:rsid w:val="006B20FC"/>
    <w:rsid w:val="006B6CBE"/>
    <w:rsid w:val="006D28BA"/>
    <w:rsid w:val="006E77C5"/>
    <w:rsid w:val="00714F6A"/>
    <w:rsid w:val="00715CA8"/>
    <w:rsid w:val="0074532B"/>
    <w:rsid w:val="00792F88"/>
    <w:rsid w:val="00796333"/>
    <w:rsid w:val="007A5170"/>
    <w:rsid w:val="007A6CFA"/>
    <w:rsid w:val="007C6799"/>
    <w:rsid w:val="007C7E0B"/>
    <w:rsid w:val="007E39CB"/>
    <w:rsid w:val="008058B8"/>
    <w:rsid w:val="008526DB"/>
    <w:rsid w:val="008721DB"/>
    <w:rsid w:val="008C3B1D"/>
    <w:rsid w:val="008C3C41"/>
    <w:rsid w:val="008D169D"/>
    <w:rsid w:val="008F4595"/>
    <w:rsid w:val="008F62F0"/>
    <w:rsid w:val="0090536F"/>
    <w:rsid w:val="009202AD"/>
    <w:rsid w:val="009206C3"/>
    <w:rsid w:val="00932294"/>
    <w:rsid w:val="00940577"/>
    <w:rsid w:val="009733F4"/>
    <w:rsid w:val="00982C0F"/>
    <w:rsid w:val="009B2290"/>
    <w:rsid w:val="009C2B5E"/>
    <w:rsid w:val="009F4F76"/>
    <w:rsid w:val="00A01CED"/>
    <w:rsid w:val="00A04F29"/>
    <w:rsid w:val="00A07F90"/>
    <w:rsid w:val="00A13082"/>
    <w:rsid w:val="00A63053"/>
    <w:rsid w:val="00A635B9"/>
    <w:rsid w:val="00A66C9D"/>
    <w:rsid w:val="00A71E3A"/>
    <w:rsid w:val="00A852D6"/>
    <w:rsid w:val="00A9043F"/>
    <w:rsid w:val="00A93515"/>
    <w:rsid w:val="00AA546B"/>
    <w:rsid w:val="00AB111C"/>
    <w:rsid w:val="00AC6FB0"/>
    <w:rsid w:val="00AD26B1"/>
    <w:rsid w:val="00AE3609"/>
    <w:rsid w:val="00AF0E99"/>
    <w:rsid w:val="00B03A91"/>
    <w:rsid w:val="00B240ED"/>
    <w:rsid w:val="00B417E4"/>
    <w:rsid w:val="00B42E8A"/>
    <w:rsid w:val="00B440DB"/>
    <w:rsid w:val="00B71530"/>
    <w:rsid w:val="00B812C7"/>
    <w:rsid w:val="00BA1459"/>
    <w:rsid w:val="00BB5601"/>
    <w:rsid w:val="00BC53BC"/>
    <w:rsid w:val="00BF2F35"/>
    <w:rsid w:val="00BF4792"/>
    <w:rsid w:val="00C065E1"/>
    <w:rsid w:val="00C6139C"/>
    <w:rsid w:val="00C61C98"/>
    <w:rsid w:val="00C73B2F"/>
    <w:rsid w:val="00CB0209"/>
    <w:rsid w:val="00CC4D65"/>
    <w:rsid w:val="00CD6D5D"/>
    <w:rsid w:val="00CD6E91"/>
    <w:rsid w:val="00CD7D64"/>
    <w:rsid w:val="00CF21F2"/>
    <w:rsid w:val="00CF35D8"/>
    <w:rsid w:val="00D0796E"/>
    <w:rsid w:val="00D2060B"/>
    <w:rsid w:val="00D259EB"/>
    <w:rsid w:val="00D5619C"/>
    <w:rsid w:val="00D7748A"/>
    <w:rsid w:val="00D853C9"/>
    <w:rsid w:val="00DA6ABC"/>
    <w:rsid w:val="00DF07FB"/>
    <w:rsid w:val="00DF46D6"/>
    <w:rsid w:val="00E212F4"/>
    <w:rsid w:val="00E42C9F"/>
    <w:rsid w:val="00E66FFE"/>
    <w:rsid w:val="00E73379"/>
    <w:rsid w:val="00E74C27"/>
    <w:rsid w:val="00EA4F27"/>
    <w:rsid w:val="00EC5730"/>
    <w:rsid w:val="00F02F4B"/>
    <w:rsid w:val="00F11A4B"/>
    <w:rsid w:val="00F1315B"/>
    <w:rsid w:val="00F13401"/>
    <w:rsid w:val="00F168C2"/>
    <w:rsid w:val="00F23B24"/>
    <w:rsid w:val="00F36260"/>
    <w:rsid w:val="00F61779"/>
    <w:rsid w:val="00F67CC0"/>
    <w:rsid w:val="00F738A3"/>
    <w:rsid w:val="00F969F0"/>
    <w:rsid w:val="00FA3550"/>
    <w:rsid w:val="00FC6840"/>
    <w:rsid w:val="00FD3420"/>
    <w:rsid w:val="00FE050F"/>
    <w:rsid w:val="00FF64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6840"/>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hAnsi="Arial"/>
      <w:b/>
      <w:bCs/>
      <w:kern w:val="32"/>
      <w:sz w:val="32"/>
      <w:szCs w:val="32"/>
      <w:lang w:val="cs-CZ" w:eastAsia="cs-CZ"/>
    </w:rPr>
  </w:style>
  <w:style w:type="paragraph" w:styleId="Nadpis4">
    <w:name w:val="heading 4"/>
    <w:basedOn w:val="Normlny"/>
    <w:next w:val="Normlny"/>
    <w:link w:val="Nadpis4Char"/>
    <w:autoRedefine/>
    <w:qFormat/>
    <w:locked/>
    <w:rsid w:val="001E6309"/>
    <w:pPr>
      <w:keepNext/>
      <w:numPr>
        <w:ilvl w:val="3"/>
        <w:numId w:val="19"/>
      </w:numPr>
      <w:spacing w:before="240" w:after="60" w:line="360" w:lineRule="auto"/>
      <w:ind w:left="1080" w:hanging="1080"/>
      <w:jc w:val="both"/>
      <w:outlineLvl w:val="3"/>
    </w:pPr>
    <w:rPr>
      <w:rFonts w:ascii="Arial" w:eastAsia="Times New Roman" w:hAnsi="Arial"/>
      <w:sz w:val="24"/>
      <w:szCs w:val="28"/>
    </w:rPr>
  </w:style>
  <w:style w:type="paragraph" w:styleId="Nadpis5">
    <w:name w:val="heading 5"/>
    <w:basedOn w:val="Normlny"/>
    <w:next w:val="Normlny"/>
    <w:link w:val="Nadpis5Char"/>
    <w:qFormat/>
    <w:locked/>
    <w:rsid w:val="001E6309"/>
    <w:pPr>
      <w:numPr>
        <w:ilvl w:val="4"/>
        <w:numId w:val="19"/>
      </w:numPr>
      <w:spacing w:before="240" w:after="60" w:line="360" w:lineRule="auto"/>
      <w:jc w:val="both"/>
      <w:outlineLvl w:val="4"/>
    </w:pPr>
    <w:rPr>
      <w:rFonts w:ascii="Times New Roman" w:eastAsia="Times New Roman" w:hAnsi="Times New Roman"/>
      <w:b/>
      <w:bCs/>
      <w:i/>
      <w:iCs/>
      <w:sz w:val="26"/>
      <w:szCs w:val="26"/>
    </w:rPr>
  </w:style>
  <w:style w:type="paragraph" w:styleId="Nadpis6">
    <w:name w:val="heading 6"/>
    <w:basedOn w:val="Normlny"/>
    <w:next w:val="Normlny"/>
    <w:link w:val="Nadpis6Char"/>
    <w:qFormat/>
    <w:locked/>
    <w:rsid w:val="001E6309"/>
    <w:pPr>
      <w:numPr>
        <w:ilvl w:val="5"/>
        <w:numId w:val="19"/>
      </w:numPr>
      <w:spacing w:before="240" w:after="60" w:line="360" w:lineRule="auto"/>
      <w:jc w:val="both"/>
      <w:outlineLvl w:val="5"/>
    </w:pPr>
    <w:rPr>
      <w:rFonts w:ascii="Times New Roman" w:eastAsia="Times New Roman" w:hAnsi="Times New Roman"/>
      <w:b/>
      <w:bCs/>
      <w:sz w:val="20"/>
      <w:szCs w:val="20"/>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y"/>
    <w:link w:val="TextbublinyChar"/>
    <w:uiPriority w:val="99"/>
    <w:semiHidden/>
    <w:rsid w:val="00B440DB"/>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5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aliases w:val="List Number Justified"/>
    <w:basedOn w:val="Normlny"/>
    <w:uiPriority w:val="99"/>
    <w:rsid w:val="009202AD"/>
    <w:pPr>
      <w:numPr>
        <w:numId w:val="8"/>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r">
    <w:name w:val="annotation reference"/>
    <w:uiPriority w:val="99"/>
    <w:semiHidden/>
    <w:rsid w:val="001B1053"/>
    <w:rPr>
      <w:rFonts w:cs="Times New Roman"/>
      <w:sz w:val="16"/>
      <w:szCs w:val="16"/>
    </w:rPr>
  </w:style>
  <w:style w:type="paragraph" w:styleId="Textkomentra">
    <w:name w:val="annotation text"/>
    <w:basedOn w:val="Normlny"/>
    <w:link w:val="TextkomentraChar"/>
    <w:uiPriority w:val="99"/>
    <w:semiHidden/>
    <w:rsid w:val="001B1053"/>
    <w:pPr>
      <w:spacing w:line="240" w:lineRule="auto"/>
    </w:pPr>
    <w:rPr>
      <w:sz w:val="20"/>
      <w:szCs w:val="20"/>
    </w:rPr>
  </w:style>
  <w:style w:type="character" w:customStyle="1" w:styleId="TextkomentraChar">
    <w:name w:val="Text komentára Char"/>
    <w:link w:val="Textkomentra"/>
    <w:uiPriority w:val="99"/>
    <w:semiHidden/>
    <w:locked/>
    <w:rsid w:val="001B1053"/>
    <w:rPr>
      <w:rFonts w:cs="Times New Roman"/>
      <w:sz w:val="20"/>
      <w:szCs w:val="20"/>
    </w:rPr>
  </w:style>
  <w:style w:type="paragraph" w:styleId="Predmetkomentra">
    <w:name w:val="annotation subject"/>
    <w:basedOn w:val="Textkomentra"/>
    <w:next w:val="Textkomentra"/>
    <w:link w:val="PredmetkomentraChar"/>
    <w:uiPriority w:val="99"/>
    <w:semiHidden/>
    <w:rsid w:val="001B1053"/>
    <w:rPr>
      <w:b/>
      <w:bCs/>
    </w:rPr>
  </w:style>
  <w:style w:type="character" w:customStyle="1" w:styleId="PredmetkomentraChar">
    <w:name w:val="Predmet komentára Char"/>
    <w:link w:val="Predmetkomentra"/>
    <w:uiPriority w:val="99"/>
    <w:semiHidden/>
    <w:locked/>
    <w:rsid w:val="001B1053"/>
    <w:rPr>
      <w:rFonts w:cs="Times New Roman"/>
      <w:b/>
      <w:bCs/>
      <w:sz w:val="20"/>
      <w:szCs w:val="20"/>
    </w:rPr>
  </w:style>
  <w:style w:type="paragraph" w:styleId="Revzia">
    <w:name w:val="Revision"/>
    <w:hidden/>
    <w:uiPriority w:val="99"/>
    <w:semiHidden/>
    <w:rsid w:val="001B1053"/>
    <w:rPr>
      <w:sz w:val="22"/>
      <w:szCs w:val="22"/>
      <w:lang w:eastAsia="en-US"/>
    </w:rPr>
  </w:style>
  <w:style w:type="character" w:styleId="Hypertextovprepojenie">
    <w:name w:val="Hyperlink"/>
    <w:uiPriority w:val="99"/>
    <w:unhideWhenUsed/>
    <w:rsid w:val="001E4FF4"/>
    <w:rPr>
      <w:color w:val="0000FF"/>
      <w:u w:val="single"/>
    </w:rPr>
  </w:style>
  <w:style w:type="character" w:customStyle="1" w:styleId="ff1">
    <w:name w:val="ff1"/>
    <w:basedOn w:val="Predvolenpsmoodseku"/>
    <w:rsid w:val="00CB0209"/>
  </w:style>
  <w:style w:type="character" w:customStyle="1" w:styleId="Nadpis4Char">
    <w:name w:val="Nadpis 4 Char"/>
    <w:link w:val="Nadpis4"/>
    <w:rsid w:val="001E6309"/>
    <w:rPr>
      <w:rFonts w:ascii="Arial" w:eastAsia="Times New Roman" w:hAnsi="Arial"/>
      <w:sz w:val="24"/>
      <w:szCs w:val="28"/>
      <w:lang w:val="sk-SK"/>
    </w:rPr>
  </w:style>
  <w:style w:type="character" w:customStyle="1" w:styleId="Nadpis5Char">
    <w:name w:val="Nadpis 5 Char"/>
    <w:link w:val="Nadpis5"/>
    <w:rsid w:val="001E6309"/>
    <w:rPr>
      <w:rFonts w:ascii="Times New Roman" w:eastAsia="Times New Roman" w:hAnsi="Times New Roman"/>
      <w:b/>
      <w:bCs/>
      <w:i/>
      <w:iCs/>
      <w:sz w:val="26"/>
      <w:szCs w:val="26"/>
      <w:lang w:val="sk-SK"/>
    </w:rPr>
  </w:style>
  <w:style w:type="character" w:customStyle="1" w:styleId="Nadpis6Char">
    <w:name w:val="Nadpis 6 Char"/>
    <w:link w:val="Nadpis6"/>
    <w:rsid w:val="001E6309"/>
    <w:rPr>
      <w:rFonts w:ascii="Times New Roman" w:eastAsia="Times New Roman" w:hAnsi="Times New Roman"/>
      <w:b/>
      <w:bCs/>
      <w:lang w:val="sk-SK"/>
    </w:rPr>
  </w:style>
  <w:style w:type="paragraph" w:customStyle="1" w:styleId="NormalnytextDP">
    <w:name w:val="Normalny text DP"/>
    <w:rsid w:val="001E6309"/>
    <w:pPr>
      <w:spacing w:before="120" w:after="120" w:line="360" w:lineRule="auto"/>
      <w:ind w:firstLine="510"/>
      <w:jc w:val="both"/>
    </w:pPr>
    <w:rPr>
      <w:rFonts w:ascii="Times New Roman" w:eastAsia="Times New Roman" w:hAnsi="Times New Roman"/>
      <w:sz w:val="24"/>
      <w:lang w:eastAsia="en-US"/>
    </w:rPr>
  </w:style>
  <w:style w:type="paragraph" w:customStyle="1" w:styleId="NadpisKapitoly">
    <w:name w:val="Nadpis Kapitoly"/>
    <w:basedOn w:val="NormalnytextDP"/>
    <w:next w:val="NormalnytextDP"/>
    <w:unhideWhenUsed/>
    <w:rsid w:val="001E6309"/>
    <w:pPr>
      <w:pageBreakBefore/>
      <w:numPr>
        <w:numId w:val="19"/>
      </w:numPr>
      <w:spacing w:before="240" w:after="60"/>
      <w:outlineLvl w:val="0"/>
    </w:pPr>
    <w:rPr>
      <w:rFonts w:ascii="Arial" w:hAnsi="Arial"/>
      <w:b/>
      <w:color w:val="365F91"/>
      <w:sz w:val="32"/>
    </w:rPr>
  </w:style>
  <w:style w:type="paragraph" w:customStyle="1" w:styleId="PodNadpisKapitoly">
    <w:name w:val="PodNadpis Kapitoly"/>
    <w:basedOn w:val="NadpisKapitoly"/>
    <w:next w:val="NormalnytextDP"/>
    <w:rsid w:val="001E6309"/>
    <w:pPr>
      <w:keepNext/>
      <w:pageBreakBefore w:val="0"/>
      <w:numPr>
        <w:ilvl w:val="1"/>
      </w:numPr>
      <w:spacing w:before="180"/>
      <w:outlineLvl w:val="1"/>
    </w:pPr>
    <w:rPr>
      <w:sz w:val="28"/>
    </w:rPr>
  </w:style>
  <w:style w:type="paragraph" w:customStyle="1" w:styleId="PodNadpiskapitoly3uroven">
    <w:name w:val="PodNadpis kapitoly 3.uroven"/>
    <w:basedOn w:val="PodNadpisKapitoly"/>
    <w:next w:val="NormalnytextDP"/>
    <w:rsid w:val="001E6309"/>
    <w:pPr>
      <w:numPr>
        <w:ilvl w:val="2"/>
      </w:numPr>
      <w:spacing w:before="120"/>
      <w:outlineLvl w:val="2"/>
    </w:pPr>
    <w:rPr>
      <w:sz w:val="24"/>
      <w:szCs w:val="24"/>
    </w:rPr>
  </w:style>
  <w:style w:type="paragraph" w:styleId="Popis">
    <w:name w:val="caption"/>
    <w:aliases w:val="Popiska-Caption"/>
    <w:basedOn w:val="NormalnytextDP"/>
    <w:next w:val="NormalnytextDP"/>
    <w:qFormat/>
    <w:locked/>
    <w:rsid w:val="001E6309"/>
    <w:pPr>
      <w:spacing w:after="60"/>
      <w:ind w:firstLine="0"/>
      <w:jc w:val="center"/>
    </w:pPr>
    <w:rPr>
      <w:b/>
      <w:bCs/>
      <w:sz w:val="20"/>
    </w:rPr>
  </w:style>
  <w:style w:type="paragraph" w:customStyle="1" w:styleId="Default">
    <w:name w:val="Default"/>
    <w:rsid w:val="001E6309"/>
    <w:pPr>
      <w:autoSpaceDE w:val="0"/>
      <w:autoSpaceDN w:val="0"/>
      <w:adjustRightInd w:val="0"/>
    </w:pPr>
    <w:rPr>
      <w:rFonts w:ascii="Advert CE" w:hAnsi="Advert CE" w:cs="Advert CE"/>
      <w:color w:val="000000"/>
      <w:sz w:val="24"/>
      <w:szCs w:val="24"/>
      <w:lang w:eastAsia="en-US"/>
    </w:rPr>
  </w:style>
  <w:style w:type="paragraph" w:customStyle="1" w:styleId="ZoznamLiteratury">
    <w:name w:val="Zoznam Literatury"/>
    <w:basedOn w:val="NormalnytextDP"/>
    <w:rsid w:val="001E6309"/>
    <w:pPr>
      <w:numPr>
        <w:numId w:val="24"/>
      </w:numPr>
      <w:spacing w:line="288" w:lineRule="auto"/>
    </w:pPr>
  </w:style>
</w:styles>
</file>

<file path=word/webSettings.xml><?xml version="1.0" encoding="utf-8"?>
<w:webSettings xmlns:r="http://schemas.openxmlformats.org/officeDocument/2006/relationships" xmlns:w="http://schemas.openxmlformats.org/wordprocessingml/2006/main">
  <w:divs>
    <w:div w:id="980302653">
      <w:marLeft w:val="0"/>
      <w:marRight w:val="0"/>
      <w:marTop w:val="0"/>
      <w:marBottom w:val="0"/>
      <w:divBdr>
        <w:top w:val="none" w:sz="0" w:space="0" w:color="auto"/>
        <w:left w:val="none" w:sz="0" w:space="0" w:color="auto"/>
        <w:bottom w:val="none" w:sz="0" w:space="0" w:color="auto"/>
        <w:right w:val="none" w:sz="0" w:space="0" w:color="auto"/>
      </w:divBdr>
    </w:div>
    <w:div w:id="980302654">
      <w:marLeft w:val="0"/>
      <w:marRight w:val="0"/>
      <w:marTop w:val="0"/>
      <w:marBottom w:val="0"/>
      <w:divBdr>
        <w:top w:val="none" w:sz="0" w:space="0" w:color="auto"/>
        <w:left w:val="none" w:sz="0" w:space="0" w:color="auto"/>
        <w:bottom w:val="none" w:sz="0" w:space="0" w:color="auto"/>
        <w:right w:val="none" w:sz="0" w:space="0" w:color="auto"/>
      </w:divBdr>
    </w:div>
    <w:div w:id="980302655">
      <w:marLeft w:val="0"/>
      <w:marRight w:val="0"/>
      <w:marTop w:val="0"/>
      <w:marBottom w:val="0"/>
      <w:divBdr>
        <w:top w:val="none" w:sz="0" w:space="0" w:color="auto"/>
        <w:left w:val="none" w:sz="0" w:space="0" w:color="auto"/>
        <w:bottom w:val="none" w:sz="0" w:space="0" w:color="auto"/>
        <w:right w:val="none" w:sz="0" w:space="0" w:color="auto"/>
      </w:divBdr>
    </w:div>
    <w:div w:id="980302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zshanusovce.edupage.org/text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1D947-29BB-422C-BCA6-E57AC4EA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2131</Words>
  <Characters>12153</Characters>
  <Application>Microsoft Office Word</Application>
  <DocSecurity>0</DocSecurity>
  <Lines>101</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lpstr>
    </vt:vector>
  </TitlesOfParts>
  <Company/>
  <LinksUpToDate>false</LinksUpToDate>
  <CharactersWithSpaces>14256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HP</cp:lastModifiedBy>
  <cp:revision>54</cp:revision>
  <cp:lastPrinted>2017-07-21T06:21:00Z</cp:lastPrinted>
  <dcterms:created xsi:type="dcterms:W3CDTF">2019-07-02T11:17:00Z</dcterms:created>
  <dcterms:modified xsi:type="dcterms:W3CDTF">2020-05-13T14:30:00Z</dcterms:modified>
</cp:coreProperties>
</file>