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7A" w:rsidRDefault="00DB754E" w:rsidP="0034707A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</w:t>
      </w:r>
      <w:r w:rsidR="0034707A">
        <w:rPr>
          <w:sz w:val="64"/>
          <w:szCs w:val="64"/>
        </w:rPr>
        <w:t>FIZYKA</w:t>
      </w:r>
    </w:p>
    <w:p w:rsidR="0034707A" w:rsidRDefault="00CC709F" w:rsidP="00CC709F">
      <w:pPr>
        <w:jc w:val="center"/>
        <w:rPr>
          <w:sz w:val="48"/>
          <w:szCs w:val="48"/>
        </w:rPr>
      </w:pPr>
      <w:r>
        <w:rPr>
          <w:sz w:val="48"/>
          <w:szCs w:val="48"/>
        </w:rPr>
        <w:t>PRZEDMIOTOWE</w:t>
      </w:r>
      <w:r w:rsidR="0034707A">
        <w:rPr>
          <w:sz w:val="48"/>
          <w:szCs w:val="48"/>
        </w:rPr>
        <w:t xml:space="preserve"> </w:t>
      </w:r>
      <w:r>
        <w:rPr>
          <w:sz w:val="48"/>
          <w:szCs w:val="48"/>
        </w:rPr>
        <w:t>ZASADY</w:t>
      </w:r>
      <w:r w:rsidR="0034707A">
        <w:rPr>
          <w:sz w:val="48"/>
          <w:szCs w:val="48"/>
        </w:rPr>
        <w:t xml:space="preserve"> OCENIANIA</w:t>
      </w:r>
    </w:p>
    <w:p w:rsidR="0034707A" w:rsidRDefault="0034707A" w:rsidP="003665C4">
      <w:pPr>
        <w:jc w:val="center"/>
        <w:rPr>
          <w:sz w:val="48"/>
          <w:szCs w:val="48"/>
        </w:rPr>
      </w:pPr>
      <w:r>
        <w:rPr>
          <w:sz w:val="48"/>
          <w:szCs w:val="48"/>
        </w:rPr>
        <w:t>NA LEK</w:t>
      </w:r>
      <w:r w:rsidR="003665C4">
        <w:rPr>
          <w:sz w:val="48"/>
          <w:szCs w:val="48"/>
        </w:rPr>
        <w:t>CJACH FIZYKI W LICEUM OGÓLNOKSZTAŁCĄCYM POZIOM PODSTAWOWY</w:t>
      </w:r>
    </w:p>
    <w:p w:rsidR="0034707A" w:rsidRPr="00D85414" w:rsidRDefault="0034707A" w:rsidP="0034707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41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będące podstawą ustalenia wymagań programowych.</w:t>
      </w:r>
    </w:p>
    <w:p w:rsidR="0034707A" w:rsidRPr="00C620A6" w:rsidRDefault="00DB754E" w:rsidP="00DB754E">
      <w:pPr>
        <w:jc w:val="both"/>
        <w:rPr>
          <w:rFonts w:ascii="Times New Roman" w:hAnsi="Times New Roman" w:cs="Times New Roman"/>
          <w:color w:val="3634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</w:t>
      </w:r>
      <w:r w:rsidR="0034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O</w:t>
      </w:r>
      <w:r w:rsidR="0034707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niania z fizyki są zgodne</w:t>
      </w:r>
      <w:r w:rsidR="00CC709F">
        <w:rPr>
          <w:rFonts w:ascii="Times New Roman" w:hAnsi="Times New Roman" w:cs="Times New Roman"/>
          <w:sz w:val="24"/>
          <w:szCs w:val="24"/>
        </w:rPr>
        <w:t xml:space="preserve"> z WZ</w:t>
      </w:r>
      <w:r w:rsidR="0034707A" w:rsidRPr="00C620A6">
        <w:rPr>
          <w:rFonts w:ascii="Times New Roman" w:hAnsi="Times New Roman" w:cs="Times New Roman"/>
          <w:sz w:val="24"/>
          <w:szCs w:val="24"/>
        </w:rPr>
        <w:t>O szkoły i podstawą programową.</w:t>
      </w:r>
      <w:r w:rsidR="0034707A" w:rsidRPr="00C620A6">
        <w:rPr>
          <w:rFonts w:ascii="Times New Roman" w:hAnsi="Times New Roman" w:cs="Times New Roman"/>
          <w:color w:val="363434"/>
          <w:sz w:val="24"/>
          <w:szCs w:val="24"/>
        </w:rPr>
        <w:t xml:space="preserve"> Szczegółowe warunki i sposób oceniania określa statut szkoły.</w:t>
      </w:r>
    </w:p>
    <w:p w:rsidR="0034707A" w:rsidRDefault="0034707A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34707A" w:rsidRDefault="0034707A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182F45" w:rsidRPr="00182F45" w:rsidRDefault="00182F45" w:rsidP="0018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fizyki w LO</w:t>
      </w:r>
      <w:r w:rsidRPr="00182F45">
        <w:rPr>
          <w:rFonts w:ascii="Times New Roman" w:hAnsi="Times New Roman" w:cs="Times New Roman"/>
          <w:sz w:val="24"/>
          <w:szCs w:val="24"/>
        </w:rPr>
        <w:t xml:space="preserve"> odbywa się na podstawie programu:</w:t>
      </w:r>
      <w:r w:rsidRPr="00182F45"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 xml:space="preserve">  Maria Fiałkowska program nauczania fizyki w szkole ponadgimnazjalnej, zakres podstawowy –po gimnazjum.</w:t>
      </w:r>
    </w:p>
    <w:p w:rsidR="00182F45" w:rsidRPr="00182F45" w:rsidRDefault="00182F45" w:rsidP="00182F45">
      <w:pPr>
        <w:rPr>
          <w:rFonts w:ascii="Times New Roman" w:hAnsi="Times New Roman" w:cs="Times New Roman"/>
          <w:sz w:val="24"/>
          <w:szCs w:val="24"/>
        </w:rPr>
      </w:pPr>
      <w:r w:rsidRPr="00182F45">
        <w:rPr>
          <w:rFonts w:ascii="Times New Roman" w:hAnsi="Times New Roman" w:cs="Times New Roman"/>
          <w:sz w:val="24"/>
          <w:szCs w:val="24"/>
        </w:rPr>
        <w:t>Marcin Braun, Weronika Śliwa program nauczania fizyki dla liceum i technikum, zakres podstawowy – po szkole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F45" w:rsidRPr="00C620A6" w:rsidRDefault="00182F45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707A" w:rsidRPr="002046FE" w:rsidRDefault="0034707A" w:rsidP="0034707A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707A" w:rsidRPr="00C620A6" w:rsidRDefault="0034707A" w:rsidP="0034707A">
      <w:pPr>
        <w:pStyle w:val="Akapitzlist"/>
        <w:shd w:val="clear" w:color="auto" w:fill="FFFFFF"/>
        <w:spacing w:after="330" w:line="330" w:lineRule="atLeast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EF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6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tywności podlegające ocenianiu.</w:t>
      </w:r>
    </w:p>
    <w:p w:rsidR="0034707A" w:rsidRPr="00C620A6" w:rsidRDefault="0034707A" w:rsidP="00182F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1. Ocenie podlegają wszystkie formy aktywności.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podsumowujące dział są obowiązkowe. Jeżeli z przyczyn l</w:t>
      </w:r>
      <w:r>
        <w:rPr>
          <w:rFonts w:ascii="Times New Roman" w:hAnsi="Times New Roman" w:cs="Times New Roman"/>
          <w:sz w:val="24"/>
          <w:szCs w:val="24"/>
        </w:rPr>
        <w:t>osowych uczeń opuścił pracę klasową, powinien ją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zaliczyć w terminie nie przekraczającym 2 </w:t>
      </w:r>
      <w:r w:rsidRPr="00C620A6">
        <w:rPr>
          <w:rFonts w:ascii="Times New Roman" w:hAnsi="Times New Roman" w:cs="Times New Roman"/>
          <w:sz w:val="24"/>
          <w:szCs w:val="24"/>
        </w:rPr>
        <w:lastRenderedPageBreak/>
        <w:t>tygodni od powrotu do szkoły. W przypadku nie napisania</w:t>
      </w:r>
      <w:r w:rsidRPr="001B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terminie uczeń otrzymuje ocenę niedostateczną z danego sprawdzianu z wpisem do dziennika.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Uczeń może poprawić</w:t>
      </w:r>
      <w:r>
        <w:rPr>
          <w:rFonts w:ascii="Times New Roman" w:hAnsi="Times New Roman" w:cs="Times New Roman"/>
          <w:sz w:val="24"/>
          <w:szCs w:val="24"/>
        </w:rPr>
        <w:t xml:space="preserve"> ocenę z 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ciągu 2 tygodni od dnia oddania sprawdz</w:t>
      </w:r>
      <w:r>
        <w:rPr>
          <w:rFonts w:ascii="Times New Roman" w:hAnsi="Times New Roman" w:cs="Times New Roman"/>
          <w:sz w:val="24"/>
          <w:szCs w:val="24"/>
        </w:rPr>
        <w:t xml:space="preserve">ianu </w:t>
      </w:r>
      <w:r w:rsidR="006B2C1A">
        <w:rPr>
          <w:rFonts w:ascii="Times New Roman" w:hAnsi="Times New Roman" w:cs="Times New Roman"/>
          <w:sz w:val="24"/>
          <w:szCs w:val="24"/>
        </w:rPr>
        <w:t>( ocenę niedostateczną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pisemnie a pozostałe ustnie).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Oceny z 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klasowej </w:t>
      </w:r>
      <w:r w:rsidRPr="00C620A6">
        <w:rPr>
          <w:rFonts w:ascii="Times New Roman" w:hAnsi="Times New Roman" w:cs="Times New Roman"/>
          <w:sz w:val="24"/>
          <w:szCs w:val="24"/>
        </w:rPr>
        <w:t>są najważniejsze.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Na koniec semestru nie przewiduje się sprawdzianu końcowego zaliczeniowego.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Krótkie sprawdziany (kartkówki) nie podlegają poprawie pisemnej.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0A6">
        <w:rPr>
          <w:rFonts w:ascii="Times New Roman" w:hAnsi="Times New Roman" w:cs="Times New Roman"/>
          <w:sz w:val="24"/>
          <w:szCs w:val="24"/>
        </w:rPr>
        <w:t>Uczeń ma prawo zgłosić się do odpowiedzi ustnej celem poprawy oceny.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7. Uczeń ma prawo w ciągu semestru zgłosić brak zadania domowego bez konsekwencji: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w klasach, które mają 1godz. fizyki w tygodniu  - 1 raz w semestrze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w klasie, które mają 2 i więcej godz. fizyki w tygodniu – 2 razy w semestrze,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8. Za brak zadania domowego bez właściwego usprawiedliwienia zgłoszonego przez ucznia w uzgodnionym momencie lekcji uczeń otrzymuje</w:t>
      </w:r>
      <w:r>
        <w:rPr>
          <w:rFonts w:ascii="Times New Roman" w:hAnsi="Times New Roman" w:cs="Times New Roman"/>
          <w:sz w:val="24"/>
          <w:szCs w:val="24"/>
        </w:rPr>
        <w:t xml:space="preserve"> wpis „brak zadania” w dzienniku</w:t>
      </w:r>
      <w:r w:rsidRPr="00C620A6">
        <w:rPr>
          <w:rFonts w:ascii="Times New Roman" w:hAnsi="Times New Roman" w:cs="Times New Roman"/>
          <w:sz w:val="24"/>
          <w:szCs w:val="24"/>
        </w:rPr>
        <w:t>, 2 braki zadań domowych tworzą ocenę niedostateczną.</w:t>
      </w:r>
    </w:p>
    <w:p w:rsidR="0034707A" w:rsidRPr="00C620A6" w:rsidRDefault="0034707A" w:rsidP="0034707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9. W przypadku nie zgłoszenia przez ucznia braku zadania domowego w uzgodnionym momencie lekcji, uczeń otrzymu</w:t>
      </w:r>
      <w:r>
        <w:rPr>
          <w:rFonts w:ascii="Times New Roman" w:hAnsi="Times New Roman" w:cs="Times New Roman"/>
          <w:sz w:val="24"/>
          <w:szCs w:val="24"/>
        </w:rPr>
        <w:t>je ocenę niedostateczną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FORMY AKTYWNOŚCI PODLEGAJĄCE OCENIE.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Kartkówki.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Odpowiedzi ustne.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na lekcji – aktywność.</w:t>
      </w:r>
    </w:p>
    <w:p w:rsidR="0034707A" w:rsidRPr="00C620A6" w:rsidRDefault="0034707A" w:rsidP="00EF23F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Prowadzenie zeszytu przedmiotowego – dot</w:t>
      </w:r>
      <w:r w:rsidR="00EF23FE">
        <w:rPr>
          <w:rFonts w:ascii="Times New Roman" w:hAnsi="Times New Roman" w:cs="Times New Roman"/>
          <w:sz w:val="24"/>
          <w:szCs w:val="24"/>
        </w:rPr>
        <w:t>yczy tylko szkoły podstawowej.</w:t>
      </w:r>
    </w:p>
    <w:p w:rsidR="0034707A" w:rsidRPr="00C620A6" w:rsidRDefault="00EF23FE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  <w:r w:rsidR="0034707A"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3470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Dodatkowe działania ucznia.   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707A" w:rsidRPr="00C620A6" w:rsidRDefault="0034707A" w:rsidP="0034707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OCENIANIE FORM AKTYWNOŚCI UCZNIA.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klasowe</w:t>
      </w:r>
      <w:r w:rsidRPr="00C620A6">
        <w:rPr>
          <w:rFonts w:ascii="Times New Roman" w:hAnsi="Times New Roman" w:cs="Times New Roman"/>
          <w:sz w:val="24"/>
          <w:szCs w:val="24"/>
        </w:rPr>
        <w:t>, diagnozy.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zapowiedziane 1 tydzień przed terminem pisania,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czas pisania – do 1 godziny lekcyjnej,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kryteria ocen : (0-30)%  - ocena niedostateczna,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31-50% - ocena dopuszczająca,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(51-69)% - ocena 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(70-89)%- ocena dobra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(90-95)% - ocena bardzo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(96-100)% - ocena celująca,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2. Kartkówki: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mogą być niezapowiedziane,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obejmują maksymalnie trzy ostatnie lekcje łącznie z bieżącą lub określony materiał,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czas trwania do 15 minut,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kryteria jak w punkcje 1.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Odpowiedzi ustne: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- obejmują materiał z całego cyklu kształcenia zgodnego z podstawą programową     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odpowiadającą dla danego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0A6">
        <w:rPr>
          <w:rFonts w:ascii="Times New Roman" w:hAnsi="Times New Roman" w:cs="Times New Roman"/>
          <w:sz w:val="24"/>
          <w:szCs w:val="24"/>
        </w:rPr>
        <w:t>(klasy),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jest wiedza, samodzielność odpowiedzi, stosowany język fizyczny, umiejętność formułowania myśli,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ma prawo zgłosić się do odpowiedzi ustnej,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z odpowiedzi ustnej nie jest obligatoryjna,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może być wezwany do odpowiedzi ustnej w dowolnym etapie lekcji,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4. Praca na lekcji – aktywność.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Za częste zgłaszanie się na lekcji i udzielanie prawidłowych odpowiedzi, uczeń otrzymuje „+”, przy czym stosowana jest reguła: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- 1 plus – ocena dopuszczająca,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- 2 plusy- ocena dostateczna,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- 3 plusy – ocena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- 4 plusy – ocena bardzo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- 8 plusów – ocena celująca, jeżeli uczeń podaje wiadomości i umiejętności o podwyższonym stopniu trudności, złożone, charakteryzujące się ujęciem problemowym,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Prowadzenie zeszytu: ocena nie jest obligatoryjna.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uwzględnia: estetykę, systematyczność, poprawność języka,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najwyższa oceną jest ocena bardzo dobra,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6. Praca domowa.</w:t>
      </w: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minimum raz w roku szkolnym,</w:t>
      </w:r>
    </w:p>
    <w:p w:rsidR="0034707A" w:rsidRPr="00C620A6" w:rsidRDefault="0034707A" w:rsidP="0034707A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Dodatkowe działania ucznia: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w grupach podczas doświadczenia,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udział w konkursach szkolnych i poza szkolnych,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wykonanie pomocy naukowych do gabinetu fizycznego,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samodzielne przygotowanie i przeprowadzenie doświadczenia fizycznego na lekcji fizyki,</w:t>
      </w:r>
    </w:p>
    <w:p w:rsidR="0034707A" w:rsidRPr="00C620A6" w:rsidRDefault="0034707A" w:rsidP="003470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długoterminowej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lub innej po uzgodnieniu z nauczycielem fizyki.</w:t>
      </w:r>
    </w:p>
    <w:p w:rsidR="0034707A" w:rsidRPr="00C620A6" w:rsidRDefault="0034707A" w:rsidP="006B2C1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4707A" w:rsidRPr="00C620A6" w:rsidRDefault="0034707A" w:rsidP="0034707A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uczniów z opiniami PPP brane są pod uwagę zalecenia poradni. Są to m.in.: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zeszytów przedmiotowych uczniów z dysgrafią i dysleksją nie jest oceniana  estetyka pisma,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uczniowie, którzy mają wydłużony czas pracy, mogą korzystać z takiej możliwości przy pisaniu pracy samodzielnej (sprawdziany, kartkówki), przy ocenie prac pisemnych dyslektyków wykorzystywany jest katalog błędów dyslektycznych. Występowanie tych błędów w pracy pisemnej nie obniża oceny, </w:t>
      </w:r>
    </w:p>
    <w:p w:rsidR="0034707A" w:rsidRPr="00C620A6" w:rsidRDefault="00C618E8" w:rsidP="0034707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oceniany jest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przede wszystkim tok rozumowania, a nie</w:t>
      </w:r>
      <w:r>
        <w:rPr>
          <w:rFonts w:ascii="Times New Roman" w:hAnsi="Times New Roman" w:cs="Times New Roman"/>
          <w:sz w:val="24"/>
          <w:szCs w:val="24"/>
        </w:rPr>
        <w:t xml:space="preserve"> techniczna strona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liczenia (dyskalkulia). Dostosowanie wymagań będzie, więc dotyczyło tylko formy sprawdzenia wiedzy poprzez koncentrację na prześledzeniu toku rozumowania w danym zadaniu i jeśli jest on poprawny - oceniania pozytywnego.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każde inne zalecenie PPP jest respektowane i uwzględniane przy ocenianiu uczniów,</w:t>
      </w:r>
    </w:p>
    <w:p w:rsidR="0034707A" w:rsidRPr="00C620A6" w:rsidRDefault="0034707A" w:rsidP="003470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dostosowanie wymagań edukacyjnych do indywidualnych potrzeb ucznia, pod względem formy (tam, gdzie to wystarcza) lub formy i treści (tam, gdzie jest to konieczne), uwzględniając także wkład pracy dziecka, to zawsze  ocenimy  ucznia pozytywnie.</w:t>
      </w:r>
    </w:p>
    <w:p w:rsidR="0034707A" w:rsidRPr="003161B3" w:rsidRDefault="0034707A" w:rsidP="003161B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zczegółowe wymagania edukacyjne na poszczególne oceny </w:t>
      </w:r>
      <w:r w:rsidR="00CE00FC"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C7995" w:rsidRDefault="009C7995" w:rsidP="009C799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995">
        <w:rPr>
          <w:rFonts w:ascii="Times New Roman" w:hAnsi="Times New Roman" w:cs="Times New Roman"/>
          <w:sz w:val="24"/>
          <w:szCs w:val="24"/>
        </w:rPr>
        <w:t xml:space="preserve">- załącznik </w:t>
      </w:r>
      <w:r>
        <w:rPr>
          <w:rFonts w:ascii="Times New Roman" w:hAnsi="Times New Roman" w:cs="Times New Roman"/>
          <w:sz w:val="24"/>
          <w:szCs w:val="24"/>
        </w:rPr>
        <w:t>nr 1 –klasa 1 LO po gimnazjum</w:t>
      </w:r>
    </w:p>
    <w:p w:rsidR="009C7995" w:rsidRDefault="009C7995" w:rsidP="00312556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</w:t>
      </w:r>
      <w:r w:rsidR="003125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klasa</w:t>
      </w:r>
      <w:r w:rsidR="00312556">
        <w:rPr>
          <w:rFonts w:ascii="Times New Roman" w:hAnsi="Times New Roman" w:cs="Times New Roman"/>
          <w:sz w:val="24"/>
          <w:szCs w:val="24"/>
        </w:rPr>
        <w:t xml:space="preserve"> 1 LO po szkole podstawowej</w:t>
      </w:r>
    </w:p>
    <w:p w:rsidR="003161B3" w:rsidRDefault="003161B3" w:rsidP="00316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poprawiania ocen cząstkowych, semestralnej i rocznej.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mają prawo do poprawy  ocen :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a) z prac pisemnych: sprawdzianów, w ciągu 2 tygodni od oddania sprawdzonych prac; termin poprawy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(na lekcji fizyki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lekcjach )</w:t>
      </w:r>
      <w:r w:rsidR="00F703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b) kartkówek, kart pracy,  prac samodzielnych i innych bieżących prac uczniowie nie poprawiają,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prawo poprawy przysługuje jeden raz do danej pracy, 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d) zakres materiału na poprawę jest taki sam jak dla planowanej pracy z tym, że nauczyciel decyduje o nowym układzie pytań, czy zadań,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e) ocenę z poprawionej pracy wpisuje się w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f).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zapowiedziane prace uczeń ma obowiązek napisać, w razie nieobecności ucznia na następnej lekcji.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3BD5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</w:t>
      </w:r>
      <w:r w:rsidR="006B2C1A">
        <w:rPr>
          <w:rFonts w:ascii="Times New Roman" w:eastAsia="Times New Roman" w:hAnsi="Times New Roman" w:cs="Times New Roman"/>
          <w:sz w:val="24"/>
          <w:szCs w:val="24"/>
          <w:lang w:eastAsia="pl-PL"/>
        </w:rPr>
        <w:t>ym zebraniem rady pedagogicznej.</w:t>
      </w:r>
    </w:p>
    <w:p w:rsidR="006B2C1A" w:rsidRDefault="006B2C1A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C1A" w:rsidRPr="006B2C1A" w:rsidRDefault="006B2C1A" w:rsidP="006B2C1A">
      <w:pPr>
        <w:spacing w:after="0"/>
        <w:ind w:left="567" w:right="6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2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Jan Pawelski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433BD5" w:rsidRPr="001E5F91" w:rsidRDefault="00433BD5" w:rsidP="00433BD5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1B3" w:rsidRPr="003161B3" w:rsidRDefault="003161B3" w:rsidP="00316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7995" w:rsidRDefault="009C7995" w:rsidP="009C799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995" w:rsidRPr="009C7995" w:rsidRDefault="009C7995" w:rsidP="009C799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4707A" w:rsidRDefault="0034707A" w:rsidP="0034707A">
      <w:pPr>
        <w:spacing w:before="180"/>
        <w:ind w:left="20"/>
        <w:jc w:val="both"/>
        <w:rPr>
          <w:rFonts w:ascii="Arial" w:hAnsi="Arial" w:cs="Arial"/>
          <w:b/>
          <w:bCs/>
          <w:color w:val="363434"/>
          <w:sz w:val="20"/>
          <w:szCs w:val="20"/>
        </w:rPr>
      </w:pPr>
    </w:p>
    <w:p w:rsidR="003E276D" w:rsidRDefault="003E276D"/>
    <w:sectPr w:rsidR="003E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D4BF6"/>
    <w:multiLevelType w:val="hybridMultilevel"/>
    <w:tmpl w:val="937A3F02"/>
    <w:lvl w:ilvl="0" w:tplc="F7DE80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5736"/>
    <w:multiLevelType w:val="hybridMultilevel"/>
    <w:tmpl w:val="AB92995A"/>
    <w:lvl w:ilvl="0" w:tplc="F77A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0CB8"/>
    <w:multiLevelType w:val="hybridMultilevel"/>
    <w:tmpl w:val="2CC6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A"/>
    <w:rsid w:val="00182F45"/>
    <w:rsid w:val="00312556"/>
    <w:rsid w:val="003161B3"/>
    <w:rsid w:val="0034707A"/>
    <w:rsid w:val="003665C4"/>
    <w:rsid w:val="003E276D"/>
    <w:rsid w:val="00433BD5"/>
    <w:rsid w:val="004F345C"/>
    <w:rsid w:val="006B2C1A"/>
    <w:rsid w:val="009C7995"/>
    <w:rsid w:val="00C618E8"/>
    <w:rsid w:val="00CC709F"/>
    <w:rsid w:val="00CE00FC"/>
    <w:rsid w:val="00D5230F"/>
    <w:rsid w:val="00DB754E"/>
    <w:rsid w:val="00DB78A8"/>
    <w:rsid w:val="00EF23FE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460B-8F85-4DC0-B257-A0C21D67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FD77-53EA-48BC-A0F5-1D4144BF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Pawelski</dc:creator>
  <cp:keywords/>
  <dc:description/>
  <cp:lastModifiedBy>Jan Pawelski</cp:lastModifiedBy>
  <cp:revision>12</cp:revision>
  <dcterms:created xsi:type="dcterms:W3CDTF">2018-12-02T19:47:00Z</dcterms:created>
  <dcterms:modified xsi:type="dcterms:W3CDTF">2019-09-20T08:19:00Z</dcterms:modified>
</cp:coreProperties>
</file>